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5AD5" w14:textId="01A90744" w:rsidR="00261A59" w:rsidRPr="000F2D0F" w:rsidRDefault="001A391F" w:rsidP="006D6F34">
      <w:pPr>
        <w:spacing w:after="0" w:line="276" w:lineRule="auto"/>
        <w:rPr>
          <w:rFonts w:ascii="Aptos" w:hAnsi="Aptos" w:cs="Times New Roman"/>
          <w:b/>
          <w:sz w:val="32"/>
          <w:szCs w:val="32"/>
        </w:rPr>
      </w:pPr>
      <w:r w:rsidRPr="000F2D0F">
        <w:rPr>
          <w:rFonts w:ascii="Aptos" w:hAnsi="Aptos" w:cs="Times New Roman"/>
          <w:b/>
          <w:sz w:val="32"/>
          <w:szCs w:val="32"/>
        </w:rPr>
        <w:t>Amy Baird</w:t>
      </w:r>
    </w:p>
    <w:p w14:paraId="253BCA0F" w14:textId="49B6C675" w:rsidR="009B1E10" w:rsidRPr="000F2D0F" w:rsidRDefault="005E0D6E" w:rsidP="006D6F34">
      <w:pPr>
        <w:spacing w:after="0" w:line="276" w:lineRule="auto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Ass</w:t>
      </w:r>
      <w:r w:rsidR="00C3457E" w:rsidRPr="000F2D0F">
        <w:rPr>
          <w:rFonts w:ascii="Aptos" w:hAnsi="Aptos" w:cs="Times New Roman"/>
          <w:szCs w:val="24"/>
        </w:rPr>
        <w:t>ociate</w:t>
      </w:r>
      <w:r w:rsidRPr="000F2D0F">
        <w:rPr>
          <w:rFonts w:ascii="Aptos" w:hAnsi="Aptos" w:cs="Times New Roman"/>
          <w:szCs w:val="24"/>
        </w:rPr>
        <w:t xml:space="preserve"> Professor of Practice</w:t>
      </w:r>
    </w:p>
    <w:p w14:paraId="01C3694F" w14:textId="757B9095" w:rsidR="000E7DDD" w:rsidRPr="000F2D0F" w:rsidRDefault="007978B5" w:rsidP="006D6F34">
      <w:pPr>
        <w:spacing w:after="0" w:line="276" w:lineRule="auto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Department of Engineering Education</w:t>
      </w:r>
    </w:p>
    <w:p w14:paraId="2A0B17C2" w14:textId="515C5EF4" w:rsidR="006D6F34" w:rsidRPr="000F2D0F" w:rsidRDefault="0036530F" w:rsidP="006D6F34">
      <w:pPr>
        <w:spacing w:after="0" w:line="276" w:lineRule="auto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3A070" wp14:editId="59C1F1C9">
                <wp:simplePos x="0" y="0"/>
                <wp:positionH relativeFrom="column">
                  <wp:posOffset>-28575</wp:posOffset>
                </wp:positionH>
                <wp:positionV relativeFrom="paragraph">
                  <wp:posOffset>95250</wp:posOffset>
                </wp:positionV>
                <wp:extent cx="6019800" cy="0"/>
                <wp:effectExtent l="0" t="0" r="0" b="0"/>
                <wp:wrapNone/>
                <wp:docPr id="8855734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A9F8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7.5pt" to="471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DshmAEAAIgDAAAOAAAAZHJzL2Uyb0RvYy54bWysU02P0zAQvSPxHyzfaZI9rJao6R52BRcE&#10;Kz5+gNcZNxa2xxqbJv33jN02RYAQQlwcf7z3Zt7MZHu/eCcOQMliGGS3aaWAoHG0YT/IL5/fvLqT&#10;ImUVRuUwwCCPkOT97uWL7Rx7uMEJ3QgkWCSkfo6DnHKOfdMkPYFXaYMRAj8aJK8yH2nfjKRmVveu&#10;uWnb22ZGGiOhhpT49vH0KHdV3xjQ+YMxCbJwg+Tccl2prs9lbXZb1e9JxcnqcxrqH7LwygYOuko9&#10;qqzEN7K/SHmrCROavNHoGzTGaqge2E3X/uTm06QiVC9cnBTXMqX/J6vfHx7CE3EZ5pj6FJ+ouFgM&#10;+fLl/MRSi3VciwVLFpovb9vu9V3LNdWXt+ZKjJTyW0AvymaQzobiQ/Xq8C5lDsbQC4QP19B1l48O&#10;CtiFj2CEHTlYV9l1KuDBkTgo7uf4tSv9Y62KLBRjnVtJ7Z9JZ2yhQZ2UvyWu6BoRQ16J3gak30XN&#10;yyVVc8JfXJ+8FtvPOB5rI2o5uN3V2Xk0yzz9eK706w+0+w4AAP//AwBQSwMEFAAGAAgAAAAhAN/W&#10;ADfbAAAACAEAAA8AAABkcnMvZG93bnJldi54bWxMj8FOwzAQRO9I/IO1SNxah9JWEOJUVSWEuCCa&#10;wt2Nt07AXkexk4a/ZxEHOO7MaPZNsZm8EyP2sQ2k4GaegUCqg2nJKng7PM7uQMSkyWgXCBV8YYRN&#10;eXlR6NyEM+1xrJIVXEIx1wqalLpcylg36HWchw6JvVPovU589laaXp+53Du5yLK19Lol/tDoDncN&#10;1p/V4BW45358tzu7jcPTfl19vJ4WL4dRqeurafsAIuGU/sLwg8/oUDLTMQxkonAKZssVJ1lf8ST2&#10;75e3LBx/BVkW8v+A8hsAAP//AwBQSwECLQAUAAYACAAAACEAtoM4kv4AAADhAQAAEwAAAAAAAAAA&#10;AAAAAAAAAAAAW0NvbnRlbnRfVHlwZXNdLnhtbFBLAQItABQABgAIAAAAIQA4/SH/1gAAAJQBAAAL&#10;AAAAAAAAAAAAAAAAAC8BAABfcmVscy8ucmVsc1BLAQItABQABgAIAAAAIQCw1DshmAEAAIgDAAAO&#10;AAAAAAAAAAAAAAAAAC4CAABkcnMvZTJvRG9jLnhtbFBLAQItABQABgAIAAAAIQDf1gA32wAAAAg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42983BA7" w14:textId="27CE45AD" w:rsidR="004855F2" w:rsidRPr="000F2D0F" w:rsidRDefault="005164BA" w:rsidP="0083184F">
      <w:pPr>
        <w:pStyle w:val="Heading1"/>
        <w:rPr>
          <w:rFonts w:ascii="Aptos" w:hAnsi="Aptos"/>
        </w:rPr>
      </w:pPr>
      <w:r w:rsidRPr="000F2D0F">
        <w:rPr>
          <w:rFonts w:ascii="Aptos" w:hAnsi="Aptos"/>
        </w:rPr>
        <w:t>EDUCATION</w:t>
      </w:r>
    </w:p>
    <w:p w14:paraId="247562D9" w14:textId="77777777" w:rsidR="00995C31" w:rsidRPr="000F2D0F" w:rsidRDefault="005164BA" w:rsidP="005164BA">
      <w:pPr>
        <w:spacing w:after="0" w:line="276" w:lineRule="auto"/>
        <w:ind w:left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 xml:space="preserve">M.A., English Composition </w:t>
      </w:r>
      <w:r w:rsidR="00E53A32" w:rsidRPr="000F2D0F">
        <w:rPr>
          <w:rFonts w:ascii="Aptos" w:hAnsi="Aptos" w:cs="Times New Roman"/>
          <w:szCs w:val="24"/>
        </w:rPr>
        <w:t>with</w:t>
      </w:r>
      <w:r w:rsidRPr="000F2D0F">
        <w:rPr>
          <w:rFonts w:ascii="Aptos" w:hAnsi="Aptos" w:cs="Times New Roman"/>
          <w:szCs w:val="24"/>
        </w:rPr>
        <w:t xml:space="preserve"> TESOL Endorsement</w:t>
      </w:r>
    </w:p>
    <w:p w14:paraId="2F53D285" w14:textId="54538DD7" w:rsidR="005164BA" w:rsidRPr="000F2D0F" w:rsidRDefault="005164BA" w:rsidP="005164BA">
      <w:pPr>
        <w:spacing w:after="0" w:line="276" w:lineRule="auto"/>
        <w:ind w:left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The University of Akron, August 2015</w:t>
      </w:r>
    </w:p>
    <w:p w14:paraId="1C8D0201" w14:textId="77777777" w:rsidR="00995C31" w:rsidRPr="000F2D0F" w:rsidRDefault="00995C31" w:rsidP="00BE78AD">
      <w:pPr>
        <w:spacing w:after="0" w:line="276" w:lineRule="auto"/>
        <w:ind w:left="720"/>
        <w:rPr>
          <w:rFonts w:ascii="Aptos" w:hAnsi="Aptos" w:cs="Times New Roman"/>
          <w:szCs w:val="24"/>
        </w:rPr>
      </w:pPr>
    </w:p>
    <w:p w14:paraId="37529CEE" w14:textId="465DEE55" w:rsidR="00995C31" w:rsidRPr="000F2D0F" w:rsidRDefault="005164BA" w:rsidP="00BE78AD">
      <w:pPr>
        <w:spacing w:after="0" w:line="276" w:lineRule="auto"/>
        <w:ind w:left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B.A. Secondary Education: Integrated Language Arts, Minor in French</w:t>
      </w:r>
    </w:p>
    <w:p w14:paraId="4982E655" w14:textId="775B21C3" w:rsidR="00BE78AD" w:rsidRPr="000F2D0F" w:rsidRDefault="005164BA" w:rsidP="00BE78AD">
      <w:pPr>
        <w:spacing w:after="0" w:line="276" w:lineRule="auto"/>
        <w:ind w:left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The University of Akron, May 2012</w:t>
      </w:r>
    </w:p>
    <w:p w14:paraId="7DAC0764" w14:textId="016708FE" w:rsidR="00E46227" w:rsidRPr="000F2D0F" w:rsidRDefault="005164BA" w:rsidP="0083184F">
      <w:pPr>
        <w:pStyle w:val="Heading1"/>
        <w:rPr>
          <w:rFonts w:ascii="Aptos" w:hAnsi="Aptos"/>
        </w:rPr>
      </w:pPr>
      <w:r w:rsidRPr="000F2D0F">
        <w:rPr>
          <w:rFonts w:ascii="Aptos" w:hAnsi="Aptos"/>
        </w:rPr>
        <w:t>PROFESSIONAL EXPERIENCE</w:t>
      </w:r>
    </w:p>
    <w:p w14:paraId="20C326ED" w14:textId="185769A9" w:rsidR="000A53AC" w:rsidRDefault="000A53AC" w:rsidP="0035582F">
      <w:pPr>
        <w:tabs>
          <w:tab w:val="left" w:pos="3195"/>
        </w:tabs>
        <w:spacing w:after="0" w:line="276" w:lineRule="auto"/>
        <w:ind w:left="720"/>
        <w:rPr>
          <w:rFonts w:ascii="Aptos" w:hAnsi="Aptos" w:cs="Times New Roman"/>
          <w:iCs/>
          <w:szCs w:val="24"/>
        </w:rPr>
      </w:pPr>
      <w:r w:rsidRPr="000F2D0F">
        <w:rPr>
          <w:rFonts w:ascii="Aptos" w:hAnsi="Aptos" w:cs="Times New Roman"/>
          <w:b/>
          <w:bCs/>
          <w:iCs/>
          <w:szCs w:val="24"/>
        </w:rPr>
        <w:t xml:space="preserve">Associate Professor of Practice, Department of Engineering Education, </w:t>
      </w:r>
      <w:r w:rsidRPr="000F2D0F">
        <w:rPr>
          <w:rFonts w:ascii="Aptos" w:hAnsi="Aptos" w:cs="Times New Roman"/>
          <w:iCs/>
          <w:szCs w:val="24"/>
        </w:rPr>
        <w:t>Spring 2024-Present</w:t>
      </w:r>
    </w:p>
    <w:p w14:paraId="468A7BBF" w14:textId="77777777" w:rsidR="001D694B" w:rsidRPr="000F2D0F" w:rsidRDefault="001D694B" w:rsidP="001D694B">
      <w:pPr>
        <w:tabs>
          <w:tab w:val="left" w:pos="3195"/>
        </w:tabs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University at Buffalo, Buffalo, NY</w:t>
      </w:r>
    </w:p>
    <w:p w14:paraId="1AD3EC18" w14:textId="77777777" w:rsidR="00373931" w:rsidRPr="000F2D0F" w:rsidRDefault="00373931" w:rsidP="0035582F">
      <w:pPr>
        <w:tabs>
          <w:tab w:val="left" w:pos="3195"/>
        </w:tabs>
        <w:spacing w:after="0" w:line="276" w:lineRule="auto"/>
        <w:ind w:left="720"/>
        <w:rPr>
          <w:rFonts w:ascii="Aptos" w:hAnsi="Aptos" w:cs="Times New Roman"/>
          <w:b/>
          <w:bCs/>
          <w:iCs/>
          <w:szCs w:val="24"/>
        </w:rPr>
      </w:pPr>
    </w:p>
    <w:p w14:paraId="78FEDE33" w14:textId="7DCC1F26" w:rsidR="0035582F" w:rsidRPr="000F2D0F" w:rsidRDefault="0035582F" w:rsidP="0035582F">
      <w:pPr>
        <w:tabs>
          <w:tab w:val="left" w:pos="3195"/>
        </w:tabs>
        <w:spacing w:after="0" w:line="276" w:lineRule="auto"/>
        <w:ind w:left="720"/>
        <w:rPr>
          <w:rFonts w:ascii="Aptos" w:hAnsi="Aptos" w:cs="Times New Roman"/>
          <w:i/>
          <w:szCs w:val="24"/>
        </w:rPr>
      </w:pPr>
      <w:r w:rsidRPr="000F2D0F">
        <w:rPr>
          <w:rFonts w:ascii="Aptos" w:hAnsi="Aptos" w:cs="Times New Roman"/>
          <w:b/>
          <w:bCs/>
          <w:iCs/>
          <w:szCs w:val="24"/>
        </w:rPr>
        <w:t xml:space="preserve">Assistant Professor of Practice, </w:t>
      </w:r>
      <w:r w:rsidR="00F63123" w:rsidRPr="000F2D0F">
        <w:rPr>
          <w:rFonts w:ascii="Aptos" w:hAnsi="Aptos" w:cs="Times New Roman"/>
          <w:b/>
          <w:bCs/>
          <w:szCs w:val="24"/>
        </w:rPr>
        <w:t>Department of Engineering Educatio</w:t>
      </w:r>
      <w:r w:rsidRPr="000F2D0F">
        <w:rPr>
          <w:rFonts w:ascii="Aptos" w:hAnsi="Aptos" w:cs="Times New Roman"/>
          <w:b/>
          <w:bCs/>
          <w:szCs w:val="24"/>
        </w:rPr>
        <w:t xml:space="preserve">n, </w:t>
      </w:r>
      <w:r w:rsidRPr="000F2D0F">
        <w:rPr>
          <w:rFonts w:ascii="Aptos" w:hAnsi="Aptos" w:cs="Times New Roman"/>
          <w:szCs w:val="24"/>
        </w:rPr>
        <w:t>Fall 2017–</w:t>
      </w:r>
      <w:r w:rsidR="000A53AC" w:rsidRPr="000F2D0F">
        <w:rPr>
          <w:rFonts w:ascii="Aptos" w:hAnsi="Aptos" w:cs="Times New Roman"/>
          <w:szCs w:val="24"/>
        </w:rPr>
        <w:t>Fall 2023</w:t>
      </w:r>
    </w:p>
    <w:p w14:paraId="4BA49132" w14:textId="3B930DB8" w:rsidR="00DA337B" w:rsidRPr="000F2D0F" w:rsidRDefault="0035582F" w:rsidP="0035582F">
      <w:pPr>
        <w:tabs>
          <w:tab w:val="left" w:pos="3195"/>
        </w:tabs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 xml:space="preserve">University </w:t>
      </w:r>
      <w:r w:rsidR="00051295" w:rsidRPr="000F2D0F">
        <w:rPr>
          <w:rFonts w:ascii="Aptos" w:hAnsi="Aptos" w:cs="Times New Roman"/>
          <w:szCs w:val="24"/>
        </w:rPr>
        <w:t xml:space="preserve">at Buffalo, </w:t>
      </w:r>
      <w:r w:rsidR="00DA337B" w:rsidRPr="000F2D0F">
        <w:rPr>
          <w:rFonts w:ascii="Aptos" w:hAnsi="Aptos" w:cs="Times New Roman"/>
          <w:szCs w:val="24"/>
        </w:rPr>
        <w:t>Buffalo, NY</w:t>
      </w:r>
    </w:p>
    <w:p w14:paraId="35C8CE47" w14:textId="77777777" w:rsidR="0035582F" w:rsidRPr="000F2D0F" w:rsidRDefault="0035582F" w:rsidP="007856BB">
      <w:pPr>
        <w:tabs>
          <w:tab w:val="left" w:pos="3195"/>
        </w:tabs>
        <w:spacing w:after="0" w:line="276" w:lineRule="auto"/>
        <w:rPr>
          <w:rFonts w:ascii="Aptos" w:hAnsi="Aptos" w:cs="Times New Roman"/>
          <w:szCs w:val="24"/>
        </w:rPr>
      </w:pPr>
    </w:p>
    <w:p w14:paraId="6168542C" w14:textId="77777777" w:rsidR="0035582F" w:rsidRPr="000F2D0F" w:rsidRDefault="004974D3" w:rsidP="0014070B">
      <w:pPr>
        <w:tabs>
          <w:tab w:val="left" w:pos="3195"/>
        </w:tabs>
        <w:spacing w:after="0" w:line="276" w:lineRule="auto"/>
        <w:ind w:left="1440" w:hanging="720"/>
        <w:rPr>
          <w:rFonts w:ascii="Aptos" w:hAnsi="Aptos" w:cs="Times New Roman"/>
          <w:iCs/>
          <w:szCs w:val="24"/>
        </w:rPr>
      </w:pPr>
      <w:r w:rsidRPr="000F2D0F">
        <w:rPr>
          <w:rFonts w:ascii="Aptos" w:hAnsi="Aptos" w:cs="Times New Roman"/>
          <w:b/>
          <w:bCs/>
          <w:iCs/>
          <w:szCs w:val="24"/>
        </w:rPr>
        <w:t xml:space="preserve">Instructional Support Specialist, </w:t>
      </w:r>
      <w:r w:rsidR="00A9454E" w:rsidRPr="000F2D0F">
        <w:rPr>
          <w:rFonts w:ascii="Aptos" w:hAnsi="Aptos" w:cs="Times New Roman"/>
          <w:b/>
          <w:bCs/>
          <w:iCs/>
          <w:szCs w:val="24"/>
        </w:rPr>
        <w:t>ESL Support Center</w:t>
      </w:r>
      <w:r w:rsidR="00A9454E" w:rsidRPr="000F2D0F">
        <w:rPr>
          <w:rFonts w:ascii="Aptos" w:hAnsi="Aptos" w:cs="Times New Roman"/>
          <w:iCs/>
          <w:szCs w:val="24"/>
        </w:rPr>
        <w:t xml:space="preserve">, </w:t>
      </w:r>
      <w:r w:rsidR="0035582F" w:rsidRPr="000F2D0F">
        <w:rPr>
          <w:rFonts w:ascii="Aptos" w:hAnsi="Aptos" w:cs="Times New Roman"/>
          <w:iCs/>
          <w:szCs w:val="24"/>
        </w:rPr>
        <w:t>Spring 2017–Summer 2017</w:t>
      </w:r>
    </w:p>
    <w:p w14:paraId="20874B6A" w14:textId="2AB79492" w:rsidR="00A9454E" w:rsidRPr="000F2D0F" w:rsidRDefault="00051295" w:rsidP="0014070B">
      <w:pPr>
        <w:tabs>
          <w:tab w:val="left" w:pos="3195"/>
        </w:tabs>
        <w:spacing w:after="0" w:line="276" w:lineRule="auto"/>
        <w:ind w:left="1440" w:hanging="720"/>
        <w:rPr>
          <w:rFonts w:ascii="Aptos" w:hAnsi="Aptos" w:cs="Times New Roman"/>
          <w:iCs/>
          <w:szCs w:val="24"/>
        </w:rPr>
      </w:pPr>
      <w:r w:rsidRPr="000F2D0F">
        <w:rPr>
          <w:rFonts w:ascii="Aptos" w:hAnsi="Aptos" w:cs="Times New Roman"/>
          <w:iCs/>
          <w:szCs w:val="24"/>
        </w:rPr>
        <w:t xml:space="preserve">Erie Community College, </w:t>
      </w:r>
      <w:r w:rsidR="00A9454E" w:rsidRPr="000F2D0F">
        <w:rPr>
          <w:rFonts w:ascii="Aptos" w:hAnsi="Aptos" w:cs="Times New Roman"/>
          <w:iCs/>
          <w:szCs w:val="24"/>
        </w:rPr>
        <w:t>Buffalo, NY</w:t>
      </w:r>
    </w:p>
    <w:p w14:paraId="543178CD" w14:textId="77777777" w:rsidR="004974D3" w:rsidRPr="000F2D0F" w:rsidRDefault="004974D3" w:rsidP="0014070B">
      <w:pPr>
        <w:tabs>
          <w:tab w:val="left" w:pos="3195"/>
        </w:tabs>
        <w:spacing w:after="0" w:line="276" w:lineRule="auto"/>
        <w:ind w:left="1440" w:hanging="720"/>
        <w:rPr>
          <w:rFonts w:ascii="Aptos" w:hAnsi="Aptos" w:cs="Times New Roman"/>
          <w:iCs/>
          <w:szCs w:val="24"/>
        </w:rPr>
      </w:pPr>
    </w:p>
    <w:p w14:paraId="71A7EF1D" w14:textId="77777777" w:rsidR="0035582F" w:rsidRPr="000F2D0F" w:rsidRDefault="006971B0" w:rsidP="0014070B">
      <w:pPr>
        <w:tabs>
          <w:tab w:val="left" w:pos="3195"/>
        </w:tabs>
        <w:spacing w:after="0" w:line="276" w:lineRule="auto"/>
        <w:ind w:left="720"/>
        <w:rPr>
          <w:rFonts w:ascii="Aptos" w:hAnsi="Aptos" w:cs="Times New Roman"/>
          <w:iCs/>
          <w:szCs w:val="24"/>
        </w:rPr>
      </w:pPr>
      <w:r w:rsidRPr="000F2D0F">
        <w:rPr>
          <w:rFonts w:ascii="Aptos" w:hAnsi="Aptos" w:cs="Times New Roman"/>
          <w:b/>
          <w:bCs/>
          <w:iCs/>
          <w:szCs w:val="24"/>
        </w:rPr>
        <w:t>Professional Writing Coach</w:t>
      </w:r>
      <w:r w:rsidR="00051295" w:rsidRPr="000F2D0F">
        <w:rPr>
          <w:rFonts w:ascii="Aptos" w:hAnsi="Aptos" w:cs="Times New Roman"/>
          <w:b/>
          <w:bCs/>
          <w:iCs/>
          <w:szCs w:val="24"/>
        </w:rPr>
        <w:t xml:space="preserve">, </w:t>
      </w:r>
      <w:r w:rsidR="00F63123" w:rsidRPr="000F2D0F">
        <w:rPr>
          <w:rFonts w:ascii="Aptos" w:hAnsi="Aptos" w:cs="Times New Roman"/>
          <w:b/>
          <w:bCs/>
          <w:iCs/>
          <w:szCs w:val="24"/>
        </w:rPr>
        <w:t>Learning Center</w:t>
      </w:r>
      <w:r w:rsidR="00F63123" w:rsidRPr="000F2D0F">
        <w:rPr>
          <w:rFonts w:ascii="Aptos" w:hAnsi="Aptos" w:cs="Times New Roman"/>
          <w:iCs/>
          <w:szCs w:val="24"/>
        </w:rPr>
        <w:t>,</w:t>
      </w:r>
      <w:r w:rsidR="00051295" w:rsidRPr="000F2D0F">
        <w:rPr>
          <w:rFonts w:ascii="Aptos" w:hAnsi="Aptos" w:cs="Times New Roman"/>
          <w:iCs/>
          <w:szCs w:val="24"/>
        </w:rPr>
        <w:t xml:space="preserve"> </w:t>
      </w:r>
      <w:r w:rsidR="0035582F" w:rsidRPr="000F2D0F">
        <w:rPr>
          <w:rFonts w:ascii="Aptos" w:hAnsi="Aptos" w:cs="Times New Roman"/>
          <w:iCs/>
          <w:szCs w:val="24"/>
        </w:rPr>
        <w:t>Fall 2016–Summer 2017</w:t>
      </w:r>
    </w:p>
    <w:p w14:paraId="08F428E4" w14:textId="038B5353" w:rsidR="00F63123" w:rsidRPr="000F2D0F" w:rsidRDefault="00051295" w:rsidP="0014070B">
      <w:pPr>
        <w:tabs>
          <w:tab w:val="left" w:pos="3195"/>
        </w:tabs>
        <w:spacing w:after="0" w:line="276" w:lineRule="auto"/>
        <w:ind w:left="720"/>
        <w:rPr>
          <w:rFonts w:ascii="Aptos" w:hAnsi="Aptos" w:cs="Times New Roman"/>
          <w:iCs/>
          <w:szCs w:val="24"/>
        </w:rPr>
      </w:pPr>
      <w:r w:rsidRPr="000F2D0F">
        <w:rPr>
          <w:rFonts w:ascii="Aptos" w:hAnsi="Aptos" w:cs="Times New Roman"/>
          <w:iCs/>
          <w:szCs w:val="24"/>
        </w:rPr>
        <w:t xml:space="preserve">Daemen College, </w:t>
      </w:r>
      <w:r w:rsidR="00F63123" w:rsidRPr="000F2D0F">
        <w:rPr>
          <w:rFonts w:ascii="Aptos" w:hAnsi="Aptos" w:cs="Times New Roman"/>
          <w:iCs/>
          <w:szCs w:val="24"/>
        </w:rPr>
        <w:t xml:space="preserve">Amherst, NY </w:t>
      </w:r>
    </w:p>
    <w:p w14:paraId="25469B50" w14:textId="77777777" w:rsidR="006971B0" w:rsidRPr="000F2D0F" w:rsidRDefault="006971B0" w:rsidP="0014070B">
      <w:pPr>
        <w:tabs>
          <w:tab w:val="left" w:pos="3195"/>
        </w:tabs>
        <w:spacing w:after="0" w:line="276" w:lineRule="auto"/>
        <w:ind w:left="720"/>
        <w:rPr>
          <w:rFonts w:ascii="Aptos" w:hAnsi="Aptos" w:cs="Times New Roman"/>
          <w:iCs/>
          <w:szCs w:val="24"/>
        </w:rPr>
      </w:pPr>
    </w:p>
    <w:p w14:paraId="13994033" w14:textId="77777777" w:rsidR="0035582F" w:rsidRPr="000F2D0F" w:rsidRDefault="006971B0" w:rsidP="0014070B">
      <w:pPr>
        <w:tabs>
          <w:tab w:val="left" w:pos="3195"/>
        </w:tabs>
        <w:spacing w:after="0" w:line="276" w:lineRule="auto"/>
        <w:ind w:left="1440" w:hanging="720"/>
        <w:rPr>
          <w:rFonts w:ascii="Aptos" w:hAnsi="Aptos" w:cs="Times New Roman"/>
          <w:iCs/>
          <w:szCs w:val="24"/>
        </w:rPr>
      </w:pPr>
      <w:r w:rsidRPr="000F2D0F">
        <w:rPr>
          <w:rFonts w:ascii="Aptos" w:hAnsi="Aptos" w:cs="Times New Roman"/>
          <w:b/>
          <w:bCs/>
          <w:iCs/>
          <w:szCs w:val="24"/>
        </w:rPr>
        <w:t xml:space="preserve">ACT Verbal Tutor, </w:t>
      </w:r>
      <w:r w:rsidR="00F63123" w:rsidRPr="000F2D0F">
        <w:rPr>
          <w:rFonts w:ascii="Aptos" w:hAnsi="Aptos" w:cs="Times New Roman"/>
          <w:b/>
          <w:bCs/>
          <w:iCs/>
          <w:szCs w:val="24"/>
        </w:rPr>
        <w:t>Huntington Learning Center</w:t>
      </w:r>
      <w:r w:rsidR="00F63123" w:rsidRPr="000F2D0F">
        <w:rPr>
          <w:rFonts w:ascii="Aptos" w:hAnsi="Aptos" w:cs="Times New Roman"/>
          <w:iCs/>
          <w:szCs w:val="24"/>
        </w:rPr>
        <w:t xml:space="preserve">, </w:t>
      </w:r>
      <w:r w:rsidR="0035582F" w:rsidRPr="000F2D0F">
        <w:rPr>
          <w:rFonts w:ascii="Aptos" w:hAnsi="Aptos" w:cs="Times New Roman"/>
          <w:iCs/>
          <w:szCs w:val="24"/>
        </w:rPr>
        <w:t>Fall 2016–Summer 2017</w:t>
      </w:r>
    </w:p>
    <w:p w14:paraId="20C10E00" w14:textId="0C4409E0" w:rsidR="00F63123" w:rsidRPr="000F2D0F" w:rsidRDefault="00F63123" w:rsidP="0014070B">
      <w:pPr>
        <w:tabs>
          <w:tab w:val="left" w:pos="3195"/>
        </w:tabs>
        <w:spacing w:after="0" w:line="276" w:lineRule="auto"/>
        <w:ind w:left="1440" w:hanging="720"/>
        <w:rPr>
          <w:rFonts w:ascii="Aptos" w:hAnsi="Aptos" w:cs="Times New Roman"/>
          <w:iCs/>
          <w:szCs w:val="24"/>
        </w:rPr>
      </w:pPr>
      <w:r w:rsidRPr="000F2D0F">
        <w:rPr>
          <w:rFonts w:ascii="Aptos" w:hAnsi="Aptos" w:cs="Times New Roman"/>
          <w:iCs/>
          <w:szCs w:val="24"/>
        </w:rPr>
        <w:t>Williamsville, NY</w:t>
      </w:r>
    </w:p>
    <w:p w14:paraId="54DC806E" w14:textId="77777777" w:rsidR="00C47A34" w:rsidRPr="000F2D0F" w:rsidRDefault="00C47A34" w:rsidP="0014070B">
      <w:pPr>
        <w:tabs>
          <w:tab w:val="left" w:pos="3195"/>
        </w:tabs>
        <w:spacing w:after="0" w:line="276" w:lineRule="auto"/>
        <w:ind w:left="720"/>
        <w:rPr>
          <w:rFonts w:ascii="Aptos" w:hAnsi="Aptos" w:cs="Times New Roman"/>
          <w:b/>
          <w:iCs/>
          <w:szCs w:val="24"/>
        </w:rPr>
      </w:pPr>
    </w:p>
    <w:p w14:paraId="1E86A83B" w14:textId="5473D83C" w:rsidR="0035582F" w:rsidRPr="000F2D0F" w:rsidRDefault="00DA7EE9" w:rsidP="0014070B">
      <w:pPr>
        <w:spacing w:after="0" w:line="276" w:lineRule="auto"/>
        <w:ind w:left="720"/>
        <w:rPr>
          <w:rFonts w:ascii="Aptos" w:hAnsi="Aptos" w:cs="Times New Roman"/>
          <w:iCs/>
          <w:szCs w:val="24"/>
        </w:rPr>
      </w:pPr>
      <w:r w:rsidRPr="000F2D0F">
        <w:rPr>
          <w:rFonts w:ascii="Aptos" w:hAnsi="Aptos" w:cs="Times New Roman"/>
          <w:b/>
          <w:bCs/>
          <w:iCs/>
          <w:szCs w:val="24"/>
        </w:rPr>
        <w:t xml:space="preserve">ESL </w:t>
      </w:r>
      <w:r w:rsidR="005500FB" w:rsidRPr="000F2D0F">
        <w:rPr>
          <w:rFonts w:ascii="Aptos" w:hAnsi="Aptos" w:cs="Times New Roman"/>
          <w:b/>
          <w:bCs/>
          <w:iCs/>
          <w:szCs w:val="24"/>
        </w:rPr>
        <w:t xml:space="preserve">Teacher, </w:t>
      </w:r>
      <w:r w:rsidR="00E53A32" w:rsidRPr="000F2D0F">
        <w:rPr>
          <w:rFonts w:ascii="Aptos" w:hAnsi="Aptos" w:cs="Times New Roman"/>
          <w:iCs/>
          <w:szCs w:val="24"/>
        </w:rPr>
        <w:t>Yearbook Advisor, Morning</w:t>
      </w:r>
      <w:r w:rsidR="00220271" w:rsidRPr="000F2D0F">
        <w:rPr>
          <w:rFonts w:ascii="Aptos" w:hAnsi="Aptos" w:cs="Times New Roman"/>
          <w:iCs/>
          <w:szCs w:val="24"/>
        </w:rPr>
        <w:t xml:space="preserve"> and Video</w:t>
      </w:r>
      <w:r w:rsidR="00E53A32" w:rsidRPr="000F2D0F">
        <w:rPr>
          <w:rFonts w:ascii="Aptos" w:hAnsi="Aptos" w:cs="Times New Roman"/>
          <w:iCs/>
          <w:szCs w:val="24"/>
        </w:rPr>
        <w:t xml:space="preserve"> Announcements Coordinator</w:t>
      </w:r>
      <w:r w:rsidR="00220271" w:rsidRPr="000F2D0F">
        <w:rPr>
          <w:rFonts w:ascii="Aptos" w:hAnsi="Aptos" w:cs="Times New Roman"/>
          <w:iCs/>
          <w:szCs w:val="24"/>
        </w:rPr>
        <w:t xml:space="preserve"> </w:t>
      </w:r>
      <w:r w:rsidR="00E53A32" w:rsidRPr="000F2D0F">
        <w:rPr>
          <w:rFonts w:ascii="Aptos" w:hAnsi="Aptos" w:cs="Times New Roman"/>
          <w:iCs/>
          <w:szCs w:val="24"/>
        </w:rPr>
        <w:t>and Editor</w:t>
      </w:r>
      <w:r w:rsidR="00E53A32" w:rsidRPr="000F2D0F">
        <w:rPr>
          <w:rFonts w:ascii="Aptos" w:hAnsi="Aptos" w:cs="Times New Roman"/>
          <w:b/>
          <w:bCs/>
          <w:iCs/>
          <w:szCs w:val="24"/>
        </w:rPr>
        <w:t xml:space="preserve">, </w:t>
      </w:r>
      <w:r w:rsidR="00F63123" w:rsidRPr="000F2D0F">
        <w:rPr>
          <w:rFonts w:ascii="Aptos" w:hAnsi="Aptos" w:cs="Times New Roman"/>
          <w:b/>
          <w:bCs/>
          <w:iCs/>
          <w:szCs w:val="24"/>
        </w:rPr>
        <w:t>Horizon Science Academy High School</w:t>
      </w:r>
      <w:r w:rsidR="00F63123" w:rsidRPr="000F2D0F">
        <w:rPr>
          <w:rFonts w:ascii="Aptos" w:hAnsi="Aptos" w:cs="Times New Roman"/>
          <w:iCs/>
          <w:szCs w:val="24"/>
        </w:rPr>
        <w:t xml:space="preserve">, </w:t>
      </w:r>
      <w:r w:rsidR="0035582F" w:rsidRPr="000F2D0F">
        <w:rPr>
          <w:rFonts w:ascii="Aptos" w:hAnsi="Aptos" w:cs="Times New Roman"/>
          <w:iCs/>
          <w:szCs w:val="24"/>
        </w:rPr>
        <w:t>Fall 2015–Summer 2016</w:t>
      </w:r>
    </w:p>
    <w:p w14:paraId="2A37D294" w14:textId="2FC10C8E" w:rsidR="00F63123" w:rsidRPr="000F2D0F" w:rsidRDefault="00F63123" w:rsidP="0014070B">
      <w:pPr>
        <w:tabs>
          <w:tab w:val="left" w:pos="3195"/>
        </w:tabs>
        <w:spacing w:after="0" w:line="276" w:lineRule="auto"/>
        <w:ind w:left="720"/>
        <w:rPr>
          <w:rFonts w:ascii="Aptos" w:hAnsi="Aptos" w:cs="Times New Roman"/>
          <w:iCs/>
          <w:szCs w:val="24"/>
        </w:rPr>
      </w:pPr>
      <w:r w:rsidRPr="000F2D0F">
        <w:rPr>
          <w:rFonts w:ascii="Aptos" w:hAnsi="Aptos" w:cs="Times New Roman"/>
          <w:iCs/>
          <w:szCs w:val="24"/>
        </w:rPr>
        <w:t xml:space="preserve">Columbus, OH </w:t>
      </w:r>
    </w:p>
    <w:p w14:paraId="1C0B787B" w14:textId="77777777" w:rsidR="00E53A32" w:rsidRPr="000F2D0F" w:rsidRDefault="00E53A32" w:rsidP="0014070B">
      <w:pPr>
        <w:tabs>
          <w:tab w:val="left" w:pos="3195"/>
        </w:tabs>
        <w:spacing w:after="0" w:line="276" w:lineRule="auto"/>
        <w:ind w:left="720"/>
        <w:rPr>
          <w:rFonts w:ascii="Aptos" w:hAnsi="Aptos" w:cs="Times New Roman"/>
          <w:iCs/>
          <w:szCs w:val="24"/>
        </w:rPr>
      </w:pPr>
    </w:p>
    <w:p w14:paraId="5B868E4B" w14:textId="04BE79FE" w:rsidR="0035582F" w:rsidRPr="000F2D0F" w:rsidRDefault="00DA7EE9" w:rsidP="00B9546C">
      <w:pPr>
        <w:spacing w:after="0" w:line="276" w:lineRule="auto"/>
        <w:ind w:left="720"/>
        <w:rPr>
          <w:rFonts w:ascii="Aptos" w:hAnsi="Aptos" w:cs="Times New Roman"/>
          <w:iCs/>
          <w:szCs w:val="24"/>
        </w:rPr>
      </w:pPr>
      <w:r w:rsidRPr="000F2D0F">
        <w:rPr>
          <w:rFonts w:ascii="Aptos" w:hAnsi="Aptos" w:cs="Times New Roman"/>
          <w:b/>
          <w:bCs/>
          <w:iCs/>
          <w:szCs w:val="24"/>
        </w:rPr>
        <w:t xml:space="preserve">Science Writing </w:t>
      </w:r>
      <w:r w:rsidR="00D853A2" w:rsidRPr="000F2D0F">
        <w:rPr>
          <w:rFonts w:ascii="Aptos" w:hAnsi="Aptos" w:cs="Times New Roman"/>
          <w:b/>
          <w:bCs/>
          <w:iCs/>
          <w:szCs w:val="24"/>
        </w:rPr>
        <w:t xml:space="preserve">Teaching Assistant, </w:t>
      </w:r>
      <w:r w:rsidR="00B9546C" w:rsidRPr="000F2D0F">
        <w:rPr>
          <w:rFonts w:ascii="Aptos" w:hAnsi="Aptos" w:cs="Times New Roman"/>
          <w:b/>
          <w:bCs/>
          <w:iCs/>
          <w:szCs w:val="24"/>
        </w:rPr>
        <w:t xml:space="preserve">School of Polymer Science and Polymer Engineering </w:t>
      </w:r>
      <w:r w:rsidR="00B9546C" w:rsidRPr="000F2D0F">
        <w:rPr>
          <w:rFonts w:ascii="Aptos" w:hAnsi="Aptos" w:cs="Times New Roman"/>
          <w:iCs/>
          <w:szCs w:val="24"/>
        </w:rPr>
        <w:t>and</w:t>
      </w:r>
      <w:r w:rsidR="00B9546C" w:rsidRPr="000F2D0F">
        <w:rPr>
          <w:rFonts w:ascii="Aptos" w:hAnsi="Aptos" w:cs="Times New Roman"/>
          <w:b/>
          <w:bCs/>
          <w:iCs/>
          <w:szCs w:val="24"/>
        </w:rPr>
        <w:t xml:space="preserve"> </w:t>
      </w:r>
      <w:r w:rsidR="0035582F" w:rsidRPr="000F2D0F">
        <w:rPr>
          <w:rFonts w:ascii="Aptos" w:hAnsi="Aptos" w:cs="Times New Roman"/>
          <w:b/>
          <w:bCs/>
          <w:iCs/>
          <w:szCs w:val="24"/>
        </w:rPr>
        <w:t xml:space="preserve">English </w:t>
      </w:r>
      <w:r w:rsidR="0014070B" w:rsidRPr="000F2D0F">
        <w:rPr>
          <w:rFonts w:ascii="Aptos" w:hAnsi="Aptos" w:cs="Times New Roman"/>
          <w:b/>
          <w:bCs/>
          <w:iCs/>
          <w:szCs w:val="24"/>
        </w:rPr>
        <w:t>Department</w:t>
      </w:r>
      <w:r w:rsidR="0014070B" w:rsidRPr="000F2D0F">
        <w:rPr>
          <w:rFonts w:ascii="Aptos" w:hAnsi="Aptos" w:cs="Times New Roman"/>
          <w:iCs/>
          <w:szCs w:val="24"/>
        </w:rPr>
        <w:t xml:space="preserve">, </w:t>
      </w:r>
      <w:r w:rsidR="0035582F" w:rsidRPr="000F2D0F">
        <w:rPr>
          <w:rFonts w:ascii="Aptos" w:hAnsi="Aptos" w:cs="Times New Roman"/>
          <w:iCs/>
          <w:szCs w:val="24"/>
        </w:rPr>
        <w:t>Spring 2015</w:t>
      </w:r>
    </w:p>
    <w:p w14:paraId="3D5A1FF4" w14:textId="0EB32910" w:rsidR="00F63123" w:rsidRPr="000F2D0F" w:rsidRDefault="00F63123" w:rsidP="00B9546C">
      <w:pPr>
        <w:spacing w:after="0" w:line="276" w:lineRule="auto"/>
        <w:ind w:left="720"/>
        <w:rPr>
          <w:rFonts w:ascii="Aptos" w:hAnsi="Aptos" w:cs="Times New Roman"/>
          <w:iCs/>
          <w:szCs w:val="24"/>
        </w:rPr>
      </w:pPr>
      <w:r w:rsidRPr="000F2D0F">
        <w:rPr>
          <w:rFonts w:ascii="Aptos" w:hAnsi="Aptos" w:cs="Times New Roman"/>
          <w:iCs/>
          <w:szCs w:val="24"/>
        </w:rPr>
        <w:t>University of Akron,</w:t>
      </w:r>
      <w:r w:rsidRPr="000F2D0F">
        <w:rPr>
          <w:rFonts w:ascii="Aptos" w:hAnsi="Aptos" w:cs="Times New Roman"/>
          <w:b/>
          <w:iCs/>
          <w:szCs w:val="24"/>
        </w:rPr>
        <w:t xml:space="preserve"> </w:t>
      </w:r>
      <w:r w:rsidRPr="000F2D0F">
        <w:rPr>
          <w:rFonts w:ascii="Aptos" w:hAnsi="Aptos" w:cs="Times New Roman"/>
          <w:iCs/>
          <w:szCs w:val="24"/>
        </w:rPr>
        <w:t>Akron, OH</w:t>
      </w:r>
    </w:p>
    <w:p w14:paraId="3F40C0C4" w14:textId="77777777" w:rsidR="00961EA4" w:rsidRPr="000F2D0F" w:rsidRDefault="00961EA4" w:rsidP="0014070B">
      <w:pPr>
        <w:spacing w:after="0" w:line="276" w:lineRule="auto"/>
        <w:ind w:left="720"/>
        <w:rPr>
          <w:rFonts w:ascii="Aptos" w:hAnsi="Aptos" w:cs="Times New Roman"/>
          <w:iCs/>
          <w:szCs w:val="24"/>
        </w:rPr>
      </w:pPr>
    </w:p>
    <w:p w14:paraId="6EFA76E2" w14:textId="25076C3E" w:rsidR="0014070B" w:rsidRPr="000F2D0F" w:rsidRDefault="007D26F5" w:rsidP="0014070B">
      <w:pPr>
        <w:spacing w:after="0" w:line="276" w:lineRule="auto"/>
        <w:ind w:left="1440" w:hanging="720"/>
        <w:rPr>
          <w:rFonts w:ascii="Aptos" w:hAnsi="Aptos" w:cs="Times New Roman"/>
          <w:iCs/>
          <w:szCs w:val="24"/>
        </w:rPr>
      </w:pPr>
      <w:r w:rsidRPr="000F2D0F">
        <w:rPr>
          <w:rFonts w:ascii="Aptos" w:hAnsi="Aptos" w:cs="Times New Roman"/>
          <w:b/>
          <w:bCs/>
          <w:iCs/>
          <w:szCs w:val="24"/>
        </w:rPr>
        <w:t xml:space="preserve">English </w:t>
      </w:r>
      <w:r w:rsidR="00DA7EE9" w:rsidRPr="000F2D0F">
        <w:rPr>
          <w:rFonts w:ascii="Aptos" w:hAnsi="Aptos" w:cs="Times New Roman"/>
          <w:b/>
          <w:bCs/>
          <w:iCs/>
          <w:szCs w:val="24"/>
        </w:rPr>
        <w:t xml:space="preserve">Composition </w:t>
      </w:r>
      <w:r w:rsidR="004855F2" w:rsidRPr="000F2D0F">
        <w:rPr>
          <w:rFonts w:ascii="Aptos" w:hAnsi="Aptos" w:cs="Times New Roman"/>
          <w:b/>
          <w:bCs/>
          <w:iCs/>
          <w:szCs w:val="24"/>
        </w:rPr>
        <w:t>Instructor,</w:t>
      </w:r>
      <w:r w:rsidR="0014070B" w:rsidRPr="000F2D0F">
        <w:rPr>
          <w:rFonts w:ascii="Aptos" w:hAnsi="Aptos" w:cs="Times New Roman"/>
          <w:b/>
          <w:bCs/>
          <w:iCs/>
          <w:szCs w:val="24"/>
        </w:rPr>
        <w:t xml:space="preserve"> English Department</w:t>
      </w:r>
      <w:r w:rsidR="002B63FD" w:rsidRPr="000F2D0F">
        <w:rPr>
          <w:rFonts w:ascii="Aptos" w:hAnsi="Aptos" w:cs="Times New Roman"/>
          <w:b/>
          <w:bCs/>
          <w:iCs/>
          <w:szCs w:val="24"/>
        </w:rPr>
        <w:t>,</w:t>
      </w:r>
      <w:r w:rsidR="0014070B" w:rsidRPr="000F2D0F">
        <w:rPr>
          <w:rFonts w:ascii="Aptos" w:hAnsi="Aptos" w:cs="Times New Roman"/>
          <w:iCs/>
          <w:szCs w:val="24"/>
        </w:rPr>
        <w:t xml:space="preserve"> Fall 2013–Fall 2014</w:t>
      </w:r>
    </w:p>
    <w:p w14:paraId="322FF4FF" w14:textId="5030C4AE" w:rsidR="00F63123" w:rsidRPr="000F2D0F" w:rsidRDefault="00F63123" w:rsidP="0014070B">
      <w:pPr>
        <w:spacing w:after="0" w:line="276" w:lineRule="auto"/>
        <w:ind w:left="1440" w:hanging="720"/>
        <w:rPr>
          <w:rFonts w:ascii="Aptos" w:hAnsi="Aptos" w:cs="Times New Roman"/>
          <w:iCs/>
          <w:szCs w:val="24"/>
        </w:rPr>
      </w:pPr>
      <w:r w:rsidRPr="000F2D0F">
        <w:rPr>
          <w:rFonts w:ascii="Aptos" w:hAnsi="Aptos" w:cs="Times New Roman"/>
          <w:iCs/>
          <w:szCs w:val="24"/>
        </w:rPr>
        <w:lastRenderedPageBreak/>
        <w:t>University of Akron,</w:t>
      </w:r>
      <w:r w:rsidRPr="000F2D0F">
        <w:rPr>
          <w:rFonts w:ascii="Aptos" w:hAnsi="Aptos" w:cs="Times New Roman"/>
          <w:b/>
          <w:iCs/>
          <w:szCs w:val="24"/>
        </w:rPr>
        <w:t xml:space="preserve"> </w:t>
      </w:r>
      <w:r w:rsidRPr="000F2D0F">
        <w:rPr>
          <w:rFonts w:ascii="Aptos" w:hAnsi="Aptos" w:cs="Times New Roman"/>
          <w:iCs/>
          <w:szCs w:val="24"/>
        </w:rPr>
        <w:t>Akron, OH</w:t>
      </w:r>
    </w:p>
    <w:p w14:paraId="47DAC500" w14:textId="77777777" w:rsidR="00CD5862" w:rsidRPr="000F2D0F" w:rsidRDefault="00CD5862" w:rsidP="0014070B">
      <w:pPr>
        <w:spacing w:after="0" w:line="276" w:lineRule="auto"/>
        <w:ind w:left="720"/>
        <w:rPr>
          <w:rFonts w:ascii="Aptos" w:hAnsi="Aptos" w:cs="Times New Roman"/>
          <w:iCs/>
          <w:szCs w:val="24"/>
        </w:rPr>
      </w:pPr>
    </w:p>
    <w:p w14:paraId="12403E54" w14:textId="77777777" w:rsidR="0014070B" w:rsidRPr="000F2D0F" w:rsidRDefault="00CD5862" w:rsidP="0014070B">
      <w:pPr>
        <w:spacing w:after="0" w:line="276" w:lineRule="auto"/>
        <w:ind w:left="720"/>
        <w:rPr>
          <w:rFonts w:ascii="Aptos" w:hAnsi="Aptos" w:cs="Times New Roman"/>
          <w:iCs/>
          <w:szCs w:val="24"/>
        </w:rPr>
      </w:pPr>
      <w:r w:rsidRPr="000F2D0F">
        <w:rPr>
          <w:rFonts w:ascii="Aptos" w:hAnsi="Aptos" w:cs="Times New Roman"/>
          <w:b/>
          <w:bCs/>
          <w:iCs/>
          <w:szCs w:val="24"/>
        </w:rPr>
        <w:t>ESL Tutor, English Language Institute</w:t>
      </w:r>
      <w:r w:rsidRPr="000F2D0F">
        <w:rPr>
          <w:rFonts w:ascii="Aptos" w:hAnsi="Aptos" w:cs="Times New Roman"/>
          <w:iCs/>
          <w:szCs w:val="24"/>
        </w:rPr>
        <w:t>,</w:t>
      </w:r>
      <w:r w:rsidR="00215B9C" w:rsidRPr="000F2D0F">
        <w:rPr>
          <w:rFonts w:ascii="Aptos" w:hAnsi="Aptos" w:cs="Times New Roman"/>
          <w:iCs/>
          <w:szCs w:val="24"/>
        </w:rPr>
        <w:t xml:space="preserve"> </w:t>
      </w:r>
      <w:r w:rsidR="0014070B" w:rsidRPr="000F2D0F">
        <w:rPr>
          <w:rFonts w:ascii="Aptos" w:hAnsi="Aptos" w:cs="Times New Roman"/>
          <w:iCs/>
          <w:szCs w:val="24"/>
        </w:rPr>
        <w:t>Fall 2013–Spring 2014</w:t>
      </w:r>
    </w:p>
    <w:p w14:paraId="2EC47C13" w14:textId="1BACAA68" w:rsidR="00F63123" w:rsidRPr="000F2D0F" w:rsidRDefault="00F63123" w:rsidP="0014070B">
      <w:pPr>
        <w:spacing w:after="0" w:line="276" w:lineRule="auto"/>
        <w:ind w:left="720"/>
        <w:rPr>
          <w:rFonts w:ascii="Aptos" w:hAnsi="Aptos" w:cs="Times New Roman"/>
          <w:iCs/>
          <w:szCs w:val="24"/>
        </w:rPr>
      </w:pPr>
      <w:r w:rsidRPr="000F2D0F">
        <w:rPr>
          <w:rFonts w:ascii="Aptos" w:hAnsi="Aptos" w:cs="Times New Roman"/>
          <w:iCs/>
          <w:szCs w:val="24"/>
        </w:rPr>
        <w:t>University of Akron,</w:t>
      </w:r>
      <w:r w:rsidRPr="000F2D0F">
        <w:rPr>
          <w:rFonts w:ascii="Aptos" w:hAnsi="Aptos" w:cs="Times New Roman"/>
          <w:b/>
          <w:iCs/>
          <w:szCs w:val="24"/>
        </w:rPr>
        <w:t xml:space="preserve"> </w:t>
      </w:r>
      <w:r w:rsidRPr="000F2D0F">
        <w:rPr>
          <w:rFonts w:ascii="Aptos" w:hAnsi="Aptos" w:cs="Times New Roman"/>
          <w:iCs/>
          <w:szCs w:val="24"/>
        </w:rPr>
        <w:t>Akron, OH</w:t>
      </w:r>
    </w:p>
    <w:p w14:paraId="28AADE88" w14:textId="77777777" w:rsidR="000528B3" w:rsidRPr="000F2D0F" w:rsidRDefault="000528B3" w:rsidP="0014070B">
      <w:pPr>
        <w:spacing w:after="0" w:line="276" w:lineRule="auto"/>
        <w:ind w:left="720"/>
        <w:rPr>
          <w:rFonts w:ascii="Aptos" w:hAnsi="Aptos" w:cs="Times New Roman"/>
          <w:iCs/>
          <w:szCs w:val="24"/>
        </w:rPr>
      </w:pPr>
    </w:p>
    <w:p w14:paraId="63A45D32" w14:textId="7E8212DC" w:rsidR="0014070B" w:rsidRPr="000F2D0F" w:rsidRDefault="006F6441" w:rsidP="007D588B">
      <w:pPr>
        <w:spacing w:after="0" w:line="276" w:lineRule="auto"/>
        <w:ind w:left="720"/>
        <w:rPr>
          <w:rFonts w:ascii="Aptos" w:hAnsi="Aptos" w:cs="Times New Roman"/>
          <w:iCs/>
          <w:szCs w:val="24"/>
        </w:rPr>
      </w:pPr>
      <w:r w:rsidRPr="000F2D0F">
        <w:rPr>
          <w:rFonts w:ascii="Aptos" w:hAnsi="Aptos" w:cs="Times New Roman"/>
          <w:b/>
          <w:bCs/>
          <w:iCs/>
          <w:szCs w:val="24"/>
        </w:rPr>
        <w:t xml:space="preserve">French </w:t>
      </w:r>
      <w:r w:rsidR="000528B3" w:rsidRPr="000F2D0F">
        <w:rPr>
          <w:rFonts w:ascii="Aptos" w:hAnsi="Aptos" w:cs="Times New Roman"/>
          <w:b/>
          <w:bCs/>
          <w:iCs/>
          <w:szCs w:val="24"/>
        </w:rPr>
        <w:t xml:space="preserve">Instructor, </w:t>
      </w:r>
      <w:r w:rsidR="00240E5B" w:rsidRPr="000F2D0F">
        <w:rPr>
          <w:rFonts w:ascii="Aptos" w:hAnsi="Aptos" w:cs="Times New Roman"/>
          <w:b/>
          <w:bCs/>
          <w:iCs/>
          <w:szCs w:val="24"/>
        </w:rPr>
        <w:t>Upward Bound</w:t>
      </w:r>
      <w:r w:rsidR="004402ED" w:rsidRPr="000F2D0F">
        <w:rPr>
          <w:rFonts w:ascii="Aptos" w:hAnsi="Aptos" w:cs="Times New Roman"/>
          <w:b/>
          <w:bCs/>
          <w:iCs/>
          <w:szCs w:val="24"/>
        </w:rPr>
        <w:t>,</w:t>
      </w:r>
      <w:r w:rsidR="00240E5B" w:rsidRPr="000F2D0F">
        <w:rPr>
          <w:rFonts w:ascii="Aptos" w:hAnsi="Aptos" w:cs="Times New Roman"/>
          <w:b/>
          <w:bCs/>
          <w:iCs/>
          <w:szCs w:val="24"/>
        </w:rPr>
        <w:t xml:space="preserve"> </w:t>
      </w:r>
      <w:r w:rsidR="000528B3" w:rsidRPr="000F2D0F">
        <w:rPr>
          <w:rFonts w:ascii="Aptos" w:hAnsi="Aptos" w:cs="Times New Roman"/>
          <w:b/>
          <w:bCs/>
          <w:iCs/>
          <w:szCs w:val="24"/>
        </w:rPr>
        <w:t>Academic A</w:t>
      </w:r>
      <w:r w:rsidRPr="000F2D0F">
        <w:rPr>
          <w:rFonts w:ascii="Aptos" w:hAnsi="Aptos" w:cs="Times New Roman"/>
          <w:b/>
          <w:bCs/>
          <w:iCs/>
          <w:szCs w:val="24"/>
        </w:rPr>
        <w:t>chievement Programs</w:t>
      </w:r>
      <w:r w:rsidRPr="000F2D0F">
        <w:rPr>
          <w:rFonts w:ascii="Aptos" w:hAnsi="Aptos" w:cs="Times New Roman"/>
          <w:iCs/>
          <w:szCs w:val="24"/>
        </w:rPr>
        <w:t>,</w:t>
      </w:r>
      <w:r w:rsidR="00F63123" w:rsidRPr="000F2D0F">
        <w:rPr>
          <w:rFonts w:ascii="Aptos" w:hAnsi="Aptos" w:cs="Times New Roman"/>
          <w:iCs/>
          <w:szCs w:val="24"/>
        </w:rPr>
        <w:t xml:space="preserve"> </w:t>
      </w:r>
      <w:r w:rsidR="0014070B" w:rsidRPr="000F2D0F">
        <w:rPr>
          <w:rFonts w:ascii="Aptos" w:hAnsi="Aptos" w:cs="Times New Roman"/>
          <w:iCs/>
          <w:szCs w:val="24"/>
        </w:rPr>
        <w:t>Summer</w:t>
      </w:r>
      <w:r w:rsidR="007D588B">
        <w:rPr>
          <w:rFonts w:ascii="Aptos" w:hAnsi="Aptos" w:cs="Times New Roman"/>
          <w:iCs/>
          <w:szCs w:val="24"/>
        </w:rPr>
        <w:t xml:space="preserve"> </w:t>
      </w:r>
      <w:r w:rsidR="0014070B" w:rsidRPr="000F2D0F">
        <w:rPr>
          <w:rFonts w:ascii="Aptos" w:hAnsi="Aptos" w:cs="Times New Roman"/>
          <w:iCs/>
          <w:szCs w:val="24"/>
        </w:rPr>
        <w:t>2014</w:t>
      </w:r>
    </w:p>
    <w:p w14:paraId="3E27CAC4" w14:textId="371BE435" w:rsidR="00F63123" w:rsidRPr="000F2D0F" w:rsidRDefault="00F63123" w:rsidP="0014070B">
      <w:pPr>
        <w:spacing w:after="0" w:line="276" w:lineRule="auto"/>
        <w:ind w:left="1440" w:hanging="720"/>
        <w:rPr>
          <w:rFonts w:ascii="Aptos" w:hAnsi="Aptos" w:cs="Times New Roman"/>
          <w:iCs/>
          <w:szCs w:val="24"/>
        </w:rPr>
      </w:pPr>
      <w:r w:rsidRPr="000F2D0F">
        <w:rPr>
          <w:rFonts w:ascii="Aptos" w:hAnsi="Aptos" w:cs="Times New Roman"/>
          <w:iCs/>
          <w:szCs w:val="24"/>
        </w:rPr>
        <w:t>University of Akron,</w:t>
      </w:r>
      <w:r w:rsidRPr="000F2D0F">
        <w:rPr>
          <w:rFonts w:ascii="Aptos" w:hAnsi="Aptos" w:cs="Times New Roman"/>
          <w:b/>
          <w:iCs/>
          <w:szCs w:val="24"/>
        </w:rPr>
        <w:t xml:space="preserve"> </w:t>
      </w:r>
      <w:r w:rsidRPr="000F2D0F">
        <w:rPr>
          <w:rFonts w:ascii="Aptos" w:hAnsi="Aptos" w:cs="Times New Roman"/>
          <w:iCs/>
          <w:szCs w:val="24"/>
        </w:rPr>
        <w:t>Akron, OH</w:t>
      </w:r>
    </w:p>
    <w:p w14:paraId="71AD5878" w14:textId="77777777" w:rsidR="00A35286" w:rsidRPr="000F2D0F" w:rsidRDefault="00A35286" w:rsidP="0014070B">
      <w:pPr>
        <w:spacing w:after="0" w:line="276" w:lineRule="auto"/>
        <w:ind w:left="720"/>
        <w:rPr>
          <w:rFonts w:ascii="Aptos" w:hAnsi="Aptos" w:cs="Times New Roman"/>
          <w:bCs/>
          <w:iCs/>
          <w:szCs w:val="24"/>
        </w:rPr>
      </w:pPr>
    </w:p>
    <w:p w14:paraId="779A716E" w14:textId="5017C5FB" w:rsidR="0014070B" w:rsidRPr="000F2D0F" w:rsidRDefault="00DA762A" w:rsidP="0014070B">
      <w:pPr>
        <w:spacing w:after="0" w:line="276" w:lineRule="auto"/>
        <w:ind w:left="720"/>
        <w:rPr>
          <w:rFonts w:ascii="Aptos" w:hAnsi="Aptos" w:cs="Times New Roman"/>
          <w:bCs/>
          <w:iCs/>
          <w:szCs w:val="24"/>
        </w:rPr>
      </w:pPr>
      <w:r w:rsidRPr="000F2D0F">
        <w:rPr>
          <w:rFonts w:ascii="Aptos" w:hAnsi="Aptos" w:cs="Times New Roman"/>
          <w:b/>
          <w:iCs/>
          <w:szCs w:val="24"/>
        </w:rPr>
        <w:t>Lectrice (English as a Foreign Language Instructor),</w:t>
      </w:r>
      <w:r w:rsidR="0014070B" w:rsidRPr="000F2D0F">
        <w:rPr>
          <w:rFonts w:ascii="Aptos" w:hAnsi="Aptos" w:cs="Times New Roman"/>
          <w:b/>
          <w:iCs/>
          <w:szCs w:val="24"/>
        </w:rPr>
        <w:t xml:space="preserve"> Campus Soir</w:t>
      </w:r>
      <w:r w:rsidR="0014070B" w:rsidRPr="000F2D0F">
        <w:rPr>
          <w:rFonts w:ascii="Aptos" w:hAnsi="Aptos" w:cs="Times New Roman"/>
          <w:bCs/>
          <w:iCs/>
          <w:szCs w:val="24"/>
        </w:rPr>
        <w:t>,</w:t>
      </w:r>
      <w:r w:rsidRPr="000F2D0F">
        <w:rPr>
          <w:rFonts w:ascii="Aptos" w:hAnsi="Aptos" w:cs="Times New Roman"/>
          <w:bCs/>
          <w:iCs/>
          <w:szCs w:val="24"/>
        </w:rPr>
        <w:t xml:space="preserve"> </w:t>
      </w:r>
      <w:r w:rsidR="0014070B" w:rsidRPr="000F2D0F">
        <w:rPr>
          <w:rFonts w:ascii="Aptos" w:hAnsi="Aptos" w:cs="Times New Roman"/>
          <w:bCs/>
          <w:iCs/>
          <w:szCs w:val="24"/>
        </w:rPr>
        <w:t>Fall 2012</w:t>
      </w:r>
      <w:r w:rsidR="0014070B" w:rsidRPr="000F2D0F">
        <w:rPr>
          <w:rFonts w:ascii="Aptos" w:hAnsi="Aptos" w:cs="Times New Roman"/>
          <w:iCs/>
          <w:szCs w:val="24"/>
        </w:rPr>
        <w:t>–</w:t>
      </w:r>
      <w:r w:rsidR="0014070B" w:rsidRPr="000F2D0F">
        <w:rPr>
          <w:rFonts w:ascii="Aptos" w:hAnsi="Aptos" w:cs="Times New Roman"/>
          <w:bCs/>
          <w:iCs/>
          <w:szCs w:val="24"/>
        </w:rPr>
        <w:t>Spring 2013</w:t>
      </w:r>
    </w:p>
    <w:p w14:paraId="701FDDAE" w14:textId="627FDF3A" w:rsidR="00655412" w:rsidRPr="000F2D0F" w:rsidRDefault="00655412" w:rsidP="0014070B">
      <w:pPr>
        <w:spacing w:after="0" w:line="276" w:lineRule="auto"/>
        <w:ind w:left="720"/>
        <w:rPr>
          <w:rFonts w:ascii="Aptos" w:hAnsi="Aptos" w:cs="Times New Roman"/>
          <w:bCs/>
          <w:iCs/>
          <w:szCs w:val="24"/>
        </w:rPr>
      </w:pPr>
      <w:r w:rsidRPr="000F2D0F">
        <w:rPr>
          <w:rFonts w:ascii="Aptos" w:hAnsi="Aptos" w:cs="Times New Roman"/>
          <w:bCs/>
          <w:iCs/>
          <w:szCs w:val="24"/>
        </w:rPr>
        <w:t>University of Maine, Le Mans, France</w:t>
      </w:r>
    </w:p>
    <w:p w14:paraId="16C28592" w14:textId="77777777" w:rsidR="0014070B" w:rsidRPr="000F2D0F" w:rsidRDefault="0014070B" w:rsidP="0014070B">
      <w:pPr>
        <w:spacing w:after="0" w:line="276" w:lineRule="auto"/>
        <w:ind w:left="720"/>
        <w:rPr>
          <w:rFonts w:ascii="Aptos" w:hAnsi="Aptos" w:cs="Times New Roman"/>
          <w:bCs/>
          <w:iCs/>
          <w:szCs w:val="24"/>
        </w:rPr>
      </w:pPr>
    </w:p>
    <w:p w14:paraId="0CFD5E57" w14:textId="778E9CC9" w:rsidR="00DA762A" w:rsidRPr="000F2D0F" w:rsidRDefault="007D0A82" w:rsidP="0014070B">
      <w:pPr>
        <w:spacing w:after="0" w:line="276" w:lineRule="auto"/>
        <w:ind w:left="720"/>
        <w:rPr>
          <w:rFonts w:ascii="Aptos" w:hAnsi="Aptos" w:cs="Times New Roman"/>
          <w:bCs/>
          <w:iCs/>
          <w:szCs w:val="24"/>
        </w:rPr>
      </w:pPr>
      <w:r w:rsidRPr="000F2D0F">
        <w:rPr>
          <w:rFonts w:ascii="Aptos" w:hAnsi="Aptos" w:cs="Times New Roman"/>
          <w:b/>
          <w:iCs/>
          <w:szCs w:val="24"/>
        </w:rPr>
        <w:t xml:space="preserve">English </w:t>
      </w:r>
      <w:r w:rsidR="0014070B" w:rsidRPr="000F2D0F">
        <w:rPr>
          <w:rFonts w:ascii="Aptos" w:hAnsi="Aptos" w:cs="Times New Roman"/>
          <w:b/>
          <w:iCs/>
          <w:szCs w:val="24"/>
        </w:rPr>
        <w:t>L</w:t>
      </w:r>
      <w:r w:rsidRPr="000F2D0F">
        <w:rPr>
          <w:rFonts w:ascii="Aptos" w:hAnsi="Aptos" w:cs="Times New Roman"/>
          <w:b/>
          <w:iCs/>
          <w:szCs w:val="24"/>
        </w:rPr>
        <w:t xml:space="preserve">anguage </w:t>
      </w:r>
      <w:r w:rsidR="0014070B" w:rsidRPr="000F2D0F">
        <w:rPr>
          <w:rFonts w:ascii="Aptos" w:hAnsi="Aptos" w:cs="Times New Roman"/>
          <w:b/>
          <w:iCs/>
          <w:szCs w:val="24"/>
        </w:rPr>
        <w:t>S</w:t>
      </w:r>
      <w:r w:rsidRPr="000F2D0F">
        <w:rPr>
          <w:rFonts w:ascii="Aptos" w:hAnsi="Aptos" w:cs="Times New Roman"/>
          <w:b/>
          <w:iCs/>
          <w:szCs w:val="24"/>
        </w:rPr>
        <w:t>pecialist</w:t>
      </w:r>
      <w:r w:rsidR="0014070B" w:rsidRPr="000F2D0F">
        <w:rPr>
          <w:rFonts w:ascii="Aptos" w:hAnsi="Aptos" w:cs="Times New Roman"/>
          <w:b/>
          <w:iCs/>
          <w:szCs w:val="24"/>
        </w:rPr>
        <w:t xml:space="preserve">, </w:t>
      </w:r>
      <w:r w:rsidR="00DA762A" w:rsidRPr="000F2D0F">
        <w:rPr>
          <w:rFonts w:ascii="Aptos" w:hAnsi="Aptos" w:cs="Times New Roman"/>
          <w:b/>
          <w:iCs/>
          <w:szCs w:val="24"/>
        </w:rPr>
        <w:t>University Language Resource Center</w:t>
      </w:r>
      <w:r w:rsidR="00E53A32" w:rsidRPr="000F2D0F">
        <w:rPr>
          <w:rFonts w:ascii="Aptos" w:hAnsi="Aptos" w:cs="Times New Roman"/>
          <w:b/>
          <w:iCs/>
          <w:szCs w:val="24"/>
        </w:rPr>
        <w:t>,</w:t>
      </w:r>
      <w:r w:rsidR="0014070B" w:rsidRPr="000F2D0F">
        <w:rPr>
          <w:rFonts w:ascii="Aptos" w:hAnsi="Aptos" w:cs="Times New Roman"/>
          <w:bCs/>
          <w:iCs/>
          <w:szCs w:val="24"/>
        </w:rPr>
        <w:t xml:space="preserve"> Fall 2012</w:t>
      </w:r>
      <w:r w:rsidR="0014070B" w:rsidRPr="000F2D0F">
        <w:rPr>
          <w:rFonts w:ascii="Aptos" w:hAnsi="Aptos" w:cs="Times New Roman"/>
          <w:iCs/>
          <w:szCs w:val="24"/>
        </w:rPr>
        <w:t>–</w:t>
      </w:r>
      <w:r w:rsidR="0014070B" w:rsidRPr="000F2D0F">
        <w:rPr>
          <w:rFonts w:ascii="Aptos" w:hAnsi="Aptos" w:cs="Times New Roman"/>
          <w:bCs/>
          <w:iCs/>
          <w:szCs w:val="24"/>
        </w:rPr>
        <w:t>Spring 2013</w:t>
      </w:r>
    </w:p>
    <w:p w14:paraId="48E5899A" w14:textId="77777777" w:rsidR="0014070B" w:rsidRPr="000F2D0F" w:rsidRDefault="0014070B" w:rsidP="0014070B">
      <w:pPr>
        <w:spacing w:after="0" w:line="276" w:lineRule="auto"/>
        <w:ind w:left="720"/>
        <w:rPr>
          <w:rFonts w:ascii="Aptos" w:hAnsi="Aptos" w:cs="Times New Roman"/>
          <w:bCs/>
          <w:iCs/>
          <w:szCs w:val="24"/>
        </w:rPr>
      </w:pPr>
      <w:r w:rsidRPr="000F2D0F">
        <w:rPr>
          <w:rFonts w:ascii="Aptos" w:hAnsi="Aptos" w:cs="Times New Roman"/>
          <w:bCs/>
          <w:iCs/>
          <w:szCs w:val="24"/>
        </w:rPr>
        <w:t>University of Maine, Le Mans, France</w:t>
      </w:r>
    </w:p>
    <w:p w14:paraId="0A52767E" w14:textId="2F934778" w:rsidR="00DA762A" w:rsidRPr="000F2D0F" w:rsidRDefault="00DA762A" w:rsidP="0014070B">
      <w:pPr>
        <w:spacing w:after="0" w:line="276" w:lineRule="auto"/>
        <w:ind w:left="720"/>
        <w:rPr>
          <w:rFonts w:ascii="Aptos" w:hAnsi="Aptos" w:cs="Times New Roman"/>
          <w:iCs/>
          <w:szCs w:val="24"/>
        </w:rPr>
      </w:pPr>
    </w:p>
    <w:p w14:paraId="6BD21604" w14:textId="62F50C11" w:rsidR="0014070B" w:rsidRPr="000F2D0F" w:rsidRDefault="00B73A7D" w:rsidP="0014070B">
      <w:pPr>
        <w:spacing w:after="0" w:line="276" w:lineRule="auto"/>
        <w:ind w:left="1440" w:hanging="720"/>
        <w:rPr>
          <w:rFonts w:ascii="Aptos" w:hAnsi="Aptos" w:cs="Times New Roman"/>
          <w:iCs/>
          <w:szCs w:val="24"/>
        </w:rPr>
      </w:pPr>
      <w:r w:rsidRPr="000F2D0F">
        <w:rPr>
          <w:rFonts w:ascii="Aptos" w:hAnsi="Aptos" w:cs="Times New Roman"/>
          <w:b/>
          <w:bCs/>
          <w:iCs/>
          <w:szCs w:val="24"/>
        </w:rPr>
        <w:t>Student Teacher</w:t>
      </w:r>
      <w:r w:rsidR="00655412" w:rsidRPr="000F2D0F">
        <w:rPr>
          <w:rFonts w:ascii="Aptos" w:hAnsi="Aptos" w:cs="Times New Roman"/>
          <w:b/>
          <w:bCs/>
          <w:iCs/>
          <w:szCs w:val="24"/>
        </w:rPr>
        <w:t xml:space="preserve">, </w:t>
      </w:r>
      <w:r w:rsidR="00BA7CB0" w:rsidRPr="000F2D0F">
        <w:rPr>
          <w:rFonts w:ascii="Aptos" w:hAnsi="Aptos" w:cs="Times New Roman"/>
          <w:b/>
          <w:bCs/>
          <w:iCs/>
          <w:szCs w:val="24"/>
        </w:rPr>
        <w:t>Lycée Voltaire</w:t>
      </w:r>
      <w:r w:rsidR="00BA7CB0" w:rsidRPr="000F2D0F">
        <w:rPr>
          <w:rFonts w:ascii="Aptos" w:hAnsi="Aptos" w:cs="Times New Roman"/>
          <w:iCs/>
          <w:szCs w:val="24"/>
        </w:rPr>
        <w:t xml:space="preserve">, </w:t>
      </w:r>
      <w:r w:rsidR="0014070B" w:rsidRPr="000F2D0F">
        <w:rPr>
          <w:rFonts w:ascii="Aptos" w:hAnsi="Aptos" w:cs="Times New Roman"/>
          <w:iCs/>
          <w:szCs w:val="24"/>
        </w:rPr>
        <w:t>Spring 2012</w:t>
      </w:r>
    </w:p>
    <w:p w14:paraId="45CFC9F3" w14:textId="47821782" w:rsidR="0014070B" w:rsidRPr="000F2D0F" w:rsidRDefault="00655412" w:rsidP="0014070B">
      <w:pPr>
        <w:spacing w:after="0" w:line="276" w:lineRule="auto"/>
        <w:ind w:left="1440" w:hanging="720"/>
        <w:rPr>
          <w:rFonts w:ascii="Aptos" w:hAnsi="Aptos" w:cs="Times New Roman"/>
          <w:b/>
          <w:iCs/>
          <w:szCs w:val="24"/>
        </w:rPr>
      </w:pPr>
      <w:r w:rsidRPr="000F2D0F">
        <w:rPr>
          <w:rFonts w:ascii="Aptos" w:hAnsi="Aptos" w:cs="Times New Roman"/>
          <w:iCs/>
          <w:szCs w:val="24"/>
        </w:rPr>
        <w:t>Orleans, France</w:t>
      </w:r>
      <w:r w:rsidR="0014070B" w:rsidRPr="000F2D0F">
        <w:rPr>
          <w:rFonts w:ascii="Aptos" w:hAnsi="Aptos" w:cs="Times New Roman"/>
          <w:iCs/>
          <w:szCs w:val="24"/>
        </w:rPr>
        <w:t xml:space="preserve"> </w:t>
      </w:r>
    </w:p>
    <w:p w14:paraId="18988250" w14:textId="4F8347EB" w:rsidR="00655412" w:rsidRPr="000F2D0F" w:rsidRDefault="00655412" w:rsidP="0014070B">
      <w:pPr>
        <w:spacing w:after="0" w:line="276" w:lineRule="auto"/>
        <w:ind w:left="1440" w:hanging="720"/>
        <w:rPr>
          <w:rFonts w:ascii="Aptos" w:hAnsi="Aptos" w:cs="Times New Roman"/>
          <w:b/>
          <w:iCs/>
          <w:szCs w:val="24"/>
        </w:rPr>
      </w:pPr>
    </w:p>
    <w:p w14:paraId="3B6D2644" w14:textId="77777777" w:rsidR="0014070B" w:rsidRPr="000F2D0F" w:rsidRDefault="00460F0E" w:rsidP="0014070B">
      <w:pPr>
        <w:spacing w:after="0" w:line="276" w:lineRule="auto"/>
        <w:ind w:left="720"/>
        <w:rPr>
          <w:rFonts w:ascii="Aptos" w:hAnsi="Aptos" w:cs="Times New Roman"/>
          <w:iCs/>
          <w:szCs w:val="24"/>
        </w:rPr>
      </w:pPr>
      <w:r w:rsidRPr="000F2D0F">
        <w:rPr>
          <w:rFonts w:ascii="Aptos" w:hAnsi="Aptos" w:cs="Times New Roman"/>
          <w:b/>
          <w:bCs/>
          <w:iCs/>
          <w:szCs w:val="24"/>
        </w:rPr>
        <w:t>Writing Tutor, Developmental Programs</w:t>
      </w:r>
      <w:r w:rsidRPr="000F2D0F">
        <w:rPr>
          <w:rFonts w:ascii="Aptos" w:hAnsi="Aptos" w:cs="Times New Roman"/>
          <w:iCs/>
          <w:szCs w:val="24"/>
        </w:rPr>
        <w:t xml:space="preserve">, </w:t>
      </w:r>
      <w:r w:rsidR="0014070B" w:rsidRPr="000F2D0F">
        <w:rPr>
          <w:rFonts w:ascii="Aptos" w:hAnsi="Aptos" w:cs="Times New Roman"/>
          <w:iCs/>
          <w:szCs w:val="24"/>
        </w:rPr>
        <w:t>Fall 2009–Fall 2011</w:t>
      </w:r>
    </w:p>
    <w:p w14:paraId="39512733" w14:textId="476F4FA4" w:rsidR="00655412" w:rsidRPr="000F2D0F" w:rsidRDefault="00655412" w:rsidP="0014070B">
      <w:pPr>
        <w:spacing w:after="0" w:line="276" w:lineRule="auto"/>
        <w:ind w:left="720"/>
        <w:rPr>
          <w:rFonts w:ascii="Aptos" w:hAnsi="Aptos" w:cs="Times New Roman"/>
          <w:iCs/>
          <w:szCs w:val="24"/>
        </w:rPr>
      </w:pPr>
      <w:r w:rsidRPr="000F2D0F">
        <w:rPr>
          <w:rFonts w:ascii="Aptos" w:hAnsi="Aptos" w:cs="Times New Roman"/>
          <w:iCs/>
          <w:szCs w:val="24"/>
        </w:rPr>
        <w:t>University of Akron, Akron, OH</w:t>
      </w:r>
    </w:p>
    <w:p w14:paraId="2540BFF2" w14:textId="052C49B7" w:rsidR="0014070B" w:rsidRPr="000F2D0F" w:rsidRDefault="00802B82" w:rsidP="0083184F">
      <w:pPr>
        <w:pStyle w:val="Heading1"/>
        <w:rPr>
          <w:rFonts w:ascii="Aptos" w:hAnsi="Aptos"/>
        </w:rPr>
      </w:pPr>
      <w:r w:rsidRPr="000F2D0F">
        <w:rPr>
          <w:rFonts w:ascii="Aptos" w:hAnsi="Aptos"/>
        </w:rPr>
        <w:t>HONORS AND AWARDS</w:t>
      </w:r>
    </w:p>
    <w:p w14:paraId="444124B1" w14:textId="01F736C9" w:rsidR="0038196E" w:rsidRPr="000F2D0F" w:rsidRDefault="0038196E" w:rsidP="008B401F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Award for Excellence in Teaching and Learning, Office of Curriculum, Assessment</w:t>
      </w:r>
      <w:r w:rsidR="005026A2" w:rsidRPr="000F2D0F">
        <w:rPr>
          <w:rFonts w:ascii="Aptos" w:hAnsi="Aptos" w:cs="Times New Roman"/>
          <w:szCs w:val="24"/>
        </w:rPr>
        <w:t>,</w:t>
      </w:r>
      <w:r w:rsidRPr="000F2D0F">
        <w:rPr>
          <w:rFonts w:ascii="Aptos" w:hAnsi="Aptos" w:cs="Times New Roman"/>
          <w:szCs w:val="24"/>
        </w:rPr>
        <w:t xml:space="preserve"> and Teaching Transformation, University at Buffalo, May 2026</w:t>
      </w:r>
    </w:p>
    <w:p w14:paraId="65485E92" w14:textId="2B852E03" w:rsidR="00C316A0" w:rsidRPr="000F2D0F" w:rsidRDefault="00C316A0" w:rsidP="008B401F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Best Teaching Faculty of the Year, S</w:t>
      </w:r>
      <w:r w:rsidR="005A1011" w:rsidRPr="000F2D0F">
        <w:rPr>
          <w:rFonts w:ascii="Aptos" w:hAnsi="Aptos" w:cs="Times New Roman"/>
          <w:szCs w:val="24"/>
        </w:rPr>
        <w:t>chool of Engineering and Applied Sciences</w:t>
      </w:r>
      <w:r w:rsidRPr="000F2D0F">
        <w:rPr>
          <w:rFonts w:ascii="Aptos" w:hAnsi="Aptos" w:cs="Times New Roman"/>
          <w:szCs w:val="24"/>
        </w:rPr>
        <w:t xml:space="preserve"> Faculty Awards,</w:t>
      </w:r>
      <w:r w:rsidR="00781A29" w:rsidRPr="000F2D0F">
        <w:rPr>
          <w:rFonts w:ascii="Aptos" w:hAnsi="Aptos" w:cs="Times New Roman"/>
          <w:szCs w:val="24"/>
        </w:rPr>
        <w:t xml:space="preserve"> University at Buffalo, April</w:t>
      </w:r>
      <w:r w:rsidRPr="000F2D0F">
        <w:rPr>
          <w:rFonts w:ascii="Aptos" w:hAnsi="Aptos" w:cs="Times New Roman"/>
          <w:szCs w:val="24"/>
        </w:rPr>
        <w:t xml:space="preserve"> 2025</w:t>
      </w:r>
    </w:p>
    <w:p w14:paraId="0EC7D32C" w14:textId="7B3AAD4F" w:rsidR="008B401F" w:rsidRPr="000F2D0F" w:rsidRDefault="008B401F" w:rsidP="008B401F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 xml:space="preserve">EDJI (Equity, Diversity, Justice, and Inclusion) </w:t>
      </w:r>
      <w:r w:rsidR="00BA59A9" w:rsidRPr="000F2D0F">
        <w:rPr>
          <w:rFonts w:ascii="Aptos" w:hAnsi="Aptos" w:cs="Times New Roman"/>
          <w:szCs w:val="24"/>
        </w:rPr>
        <w:t xml:space="preserve">Faculty Fellow, </w:t>
      </w:r>
      <w:r w:rsidR="005A1011" w:rsidRPr="000F2D0F">
        <w:rPr>
          <w:rFonts w:ascii="Aptos" w:hAnsi="Aptos" w:cs="Times New Roman"/>
          <w:szCs w:val="24"/>
        </w:rPr>
        <w:t>School of Engineering and Applied Sciences</w:t>
      </w:r>
      <w:r w:rsidRPr="000F2D0F">
        <w:rPr>
          <w:rFonts w:ascii="Aptos" w:hAnsi="Aptos" w:cs="Times New Roman"/>
          <w:szCs w:val="24"/>
        </w:rPr>
        <w:t xml:space="preserve">, </w:t>
      </w:r>
      <w:r w:rsidR="005A1011" w:rsidRPr="000F2D0F">
        <w:rPr>
          <w:rFonts w:ascii="Aptos" w:hAnsi="Aptos" w:cs="Times New Roman"/>
          <w:szCs w:val="24"/>
        </w:rPr>
        <w:t>Office of Curriculum, Assessment, and Teaching Transformation</w:t>
      </w:r>
      <w:r w:rsidR="00373931" w:rsidRPr="000F2D0F">
        <w:rPr>
          <w:rFonts w:ascii="Aptos" w:hAnsi="Aptos" w:cs="Times New Roman"/>
          <w:szCs w:val="24"/>
        </w:rPr>
        <w:t xml:space="preserve">, University at Buffalo, </w:t>
      </w:r>
      <w:r w:rsidRPr="000F2D0F">
        <w:rPr>
          <w:rFonts w:ascii="Aptos" w:hAnsi="Aptos" w:cs="Times New Roman"/>
          <w:szCs w:val="24"/>
        </w:rPr>
        <w:t>Fall 2024-Spring 2025</w:t>
      </w:r>
    </w:p>
    <w:p w14:paraId="40106421" w14:textId="1D250AE3" w:rsidR="0014070B" w:rsidRPr="000F2D0F" w:rsidRDefault="00802B82" w:rsidP="00BD2EA1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 xml:space="preserve">Super Staff Member of the Month, Horizon Science Academy, </w:t>
      </w:r>
      <w:r w:rsidR="0014070B" w:rsidRPr="000F2D0F">
        <w:rPr>
          <w:rFonts w:ascii="Aptos" w:hAnsi="Aptos" w:cs="Times New Roman"/>
          <w:szCs w:val="24"/>
        </w:rPr>
        <w:t>November 2015</w:t>
      </w:r>
    </w:p>
    <w:p w14:paraId="0216B7F6" w14:textId="3C9C1C8D" w:rsidR="00E546F9" w:rsidRPr="000F2D0F" w:rsidRDefault="00E546F9" w:rsidP="00BD2EA1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Super Staff Member of the Month, Horizon Science Academy, September 2015</w:t>
      </w:r>
    </w:p>
    <w:p w14:paraId="5D081A93" w14:textId="1C0F159C" w:rsidR="00802B82" w:rsidRPr="000F2D0F" w:rsidRDefault="00802B82" w:rsidP="00BD2EA1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John T. Dukes Memorial Essay Prize in Composition Studies, The University of Akron English Department, April 2015</w:t>
      </w:r>
    </w:p>
    <w:p w14:paraId="4FDE2F30" w14:textId="2C60AC39" w:rsidR="0014070B" w:rsidRPr="000F2D0F" w:rsidRDefault="0014070B" w:rsidP="00BD2EA1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John T. Dukes Memorial Essay Prize in Composition Studies</w:t>
      </w:r>
      <w:r w:rsidR="00802B82" w:rsidRPr="000F2D0F">
        <w:rPr>
          <w:rFonts w:ascii="Aptos" w:hAnsi="Aptos" w:cs="Times New Roman"/>
          <w:szCs w:val="24"/>
        </w:rPr>
        <w:t xml:space="preserve">, The University of Akron English Department, April </w:t>
      </w:r>
      <w:r w:rsidRPr="000F2D0F">
        <w:rPr>
          <w:rFonts w:ascii="Aptos" w:hAnsi="Aptos" w:cs="Times New Roman"/>
          <w:szCs w:val="24"/>
        </w:rPr>
        <w:t>2014</w:t>
      </w:r>
    </w:p>
    <w:p w14:paraId="19C51F2E" w14:textId="4BB9F3C2" w:rsidR="0014070B" w:rsidRPr="000F2D0F" w:rsidRDefault="0014070B" w:rsidP="00BD2EA1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Carl H. and Dorothy S. Bauer Scholarship, “for graduate students of excellent caliber</w:t>
      </w:r>
      <w:r w:rsidR="00802B82" w:rsidRPr="000F2D0F">
        <w:rPr>
          <w:rFonts w:ascii="Aptos" w:hAnsi="Aptos" w:cs="Times New Roman"/>
          <w:szCs w:val="24"/>
        </w:rPr>
        <w:t>,</w:t>
      </w:r>
      <w:r w:rsidRPr="000F2D0F">
        <w:rPr>
          <w:rFonts w:ascii="Aptos" w:hAnsi="Aptos" w:cs="Times New Roman"/>
          <w:szCs w:val="24"/>
        </w:rPr>
        <w:t>”</w:t>
      </w:r>
      <w:r w:rsidR="00802B82" w:rsidRPr="000F2D0F">
        <w:rPr>
          <w:rFonts w:ascii="Aptos" w:hAnsi="Aptos" w:cs="Times New Roman"/>
          <w:szCs w:val="24"/>
        </w:rPr>
        <w:t xml:space="preserve"> The University of Akron English Department, April </w:t>
      </w:r>
      <w:r w:rsidRPr="000F2D0F">
        <w:rPr>
          <w:rFonts w:ascii="Aptos" w:hAnsi="Aptos" w:cs="Times New Roman"/>
          <w:szCs w:val="24"/>
        </w:rPr>
        <w:t>2014</w:t>
      </w:r>
    </w:p>
    <w:p w14:paraId="3B106FA0" w14:textId="3BA0ABEB" w:rsidR="002B63FD" w:rsidRPr="000F2D0F" w:rsidRDefault="002B63FD" w:rsidP="00BD2EA1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lastRenderedPageBreak/>
        <w:t xml:space="preserve">Recognition of Excellence, Praxis Assessment of Content Knowledge in English Language Arts and Principles of Learning and Teaching, </w:t>
      </w:r>
      <w:r w:rsidR="002E4D42" w:rsidRPr="000F2D0F">
        <w:rPr>
          <w:rFonts w:ascii="Aptos" w:hAnsi="Aptos" w:cs="Times New Roman"/>
          <w:szCs w:val="24"/>
        </w:rPr>
        <w:t>The University of Akron School</w:t>
      </w:r>
      <w:r w:rsidRPr="000F2D0F">
        <w:rPr>
          <w:rFonts w:ascii="Aptos" w:hAnsi="Aptos" w:cs="Times New Roman"/>
          <w:szCs w:val="24"/>
        </w:rPr>
        <w:t xml:space="preserve"> of Education</w:t>
      </w:r>
      <w:r w:rsidR="002E4D42" w:rsidRPr="000F2D0F">
        <w:rPr>
          <w:rFonts w:ascii="Aptos" w:hAnsi="Aptos" w:cs="Times New Roman"/>
          <w:szCs w:val="24"/>
        </w:rPr>
        <w:t>, May 2012</w:t>
      </w:r>
    </w:p>
    <w:p w14:paraId="3A49D9EA" w14:textId="299A324E" w:rsidR="0014070B" w:rsidRPr="000F2D0F" w:rsidRDefault="0014070B" w:rsidP="00BD2EA1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Delbert Gibson Scholarship, French Essay Competition</w:t>
      </w:r>
      <w:r w:rsidR="00802B82" w:rsidRPr="000F2D0F">
        <w:rPr>
          <w:rFonts w:ascii="Aptos" w:hAnsi="Aptos" w:cs="Times New Roman"/>
          <w:szCs w:val="24"/>
        </w:rPr>
        <w:t>,</w:t>
      </w:r>
      <w:r w:rsidRPr="000F2D0F">
        <w:rPr>
          <w:rFonts w:ascii="Aptos" w:hAnsi="Aptos" w:cs="Times New Roman"/>
          <w:szCs w:val="24"/>
        </w:rPr>
        <w:t xml:space="preserve"> </w:t>
      </w:r>
      <w:r w:rsidR="00802B82" w:rsidRPr="000F2D0F">
        <w:rPr>
          <w:rFonts w:ascii="Aptos" w:hAnsi="Aptos" w:cs="Times New Roman"/>
          <w:szCs w:val="24"/>
        </w:rPr>
        <w:t xml:space="preserve">The University of Akron Modern Languages Department, April </w:t>
      </w:r>
      <w:r w:rsidRPr="000F2D0F">
        <w:rPr>
          <w:rFonts w:ascii="Aptos" w:hAnsi="Aptos" w:cs="Times New Roman"/>
          <w:szCs w:val="24"/>
        </w:rPr>
        <w:t>2012</w:t>
      </w:r>
    </w:p>
    <w:p w14:paraId="3618DB63" w14:textId="77777777" w:rsidR="00781A29" w:rsidRPr="000F2D0F" w:rsidRDefault="00781A29" w:rsidP="00C3457E">
      <w:pPr>
        <w:pStyle w:val="Heading1"/>
        <w:rPr>
          <w:rFonts w:ascii="Aptos" w:hAnsi="Aptos" w:cs="Times New Roman"/>
        </w:rPr>
      </w:pPr>
      <w:r w:rsidRPr="000F2D0F">
        <w:rPr>
          <w:rFonts w:ascii="Aptos" w:hAnsi="Aptos" w:cs="Times New Roman"/>
        </w:rPr>
        <w:t>TEACHING AND COURSES TAUGHT</w:t>
      </w:r>
    </w:p>
    <w:p w14:paraId="475BE289" w14:textId="162F1FE6" w:rsidR="00781A29" w:rsidRPr="000F2D0F" w:rsidRDefault="00781A29" w:rsidP="00781A29">
      <w:pPr>
        <w:pStyle w:val="Heading2"/>
        <w:rPr>
          <w:rFonts w:ascii="Aptos" w:hAnsi="Aptos"/>
        </w:rPr>
      </w:pPr>
      <w:r w:rsidRPr="000F2D0F">
        <w:rPr>
          <w:rFonts w:ascii="Aptos" w:hAnsi="Aptos"/>
        </w:rPr>
        <w:t>University at Buffalo, Buffalo, NY</w:t>
      </w:r>
    </w:p>
    <w:p w14:paraId="4F1272B7" w14:textId="2A4D9586" w:rsidR="00781A29" w:rsidRPr="000F2D0F" w:rsidRDefault="00781A29" w:rsidP="00AC7143">
      <w:pPr>
        <w:spacing w:after="0" w:line="276" w:lineRule="auto"/>
        <w:ind w:left="720"/>
        <w:rPr>
          <w:rFonts w:ascii="Aptos" w:hAnsi="Aptos"/>
          <w:szCs w:val="24"/>
        </w:rPr>
      </w:pPr>
      <w:r w:rsidRPr="000F2D0F">
        <w:rPr>
          <w:rFonts w:ascii="Aptos" w:hAnsi="Aptos"/>
          <w:szCs w:val="24"/>
        </w:rPr>
        <w:t>EAS 360: STEM Communications</w:t>
      </w:r>
      <w:r w:rsidR="00C86CDA" w:rsidRPr="000F2D0F">
        <w:rPr>
          <w:rFonts w:ascii="Aptos" w:hAnsi="Aptos"/>
          <w:szCs w:val="24"/>
        </w:rPr>
        <w:t xml:space="preserve"> (Fall 2017-Present)</w:t>
      </w:r>
    </w:p>
    <w:p w14:paraId="2870A271" w14:textId="2AC5EB89" w:rsidR="00781A29" w:rsidRPr="000F2D0F" w:rsidRDefault="00781A29" w:rsidP="00AC7143">
      <w:pPr>
        <w:spacing w:after="0" w:line="276" w:lineRule="auto"/>
        <w:ind w:left="720"/>
        <w:rPr>
          <w:rFonts w:ascii="Aptos" w:hAnsi="Aptos"/>
          <w:szCs w:val="24"/>
        </w:rPr>
      </w:pPr>
      <w:r w:rsidRPr="000F2D0F">
        <w:rPr>
          <w:rFonts w:ascii="Aptos" w:hAnsi="Aptos"/>
          <w:szCs w:val="24"/>
        </w:rPr>
        <w:t>EAS 360</w:t>
      </w:r>
      <w:r w:rsidR="005858CE" w:rsidRPr="000F2D0F">
        <w:rPr>
          <w:rFonts w:ascii="Aptos" w:hAnsi="Aptos"/>
          <w:szCs w:val="24"/>
        </w:rPr>
        <w:t>:</w:t>
      </w:r>
      <w:r w:rsidRPr="000F2D0F">
        <w:rPr>
          <w:rFonts w:ascii="Aptos" w:hAnsi="Aptos"/>
          <w:szCs w:val="24"/>
        </w:rPr>
        <w:t xml:space="preserve"> STEM Communications Online</w:t>
      </w:r>
      <w:r w:rsidR="00C86CDA" w:rsidRPr="000F2D0F">
        <w:rPr>
          <w:rFonts w:ascii="Aptos" w:hAnsi="Aptos"/>
          <w:szCs w:val="24"/>
        </w:rPr>
        <w:t xml:space="preserve"> (Summer</w:t>
      </w:r>
      <w:r w:rsidR="00703024" w:rsidRPr="000F2D0F">
        <w:rPr>
          <w:rFonts w:ascii="Aptos" w:hAnsi="Aptos"/>
          <w:szCs w:val="24"/>
        </w:rPr>
        <w:t>s 2018-Present</w:t>
      </w:r>
      <w:r w:rsidR="00C86CDA" w:rsidRPr="000F2D0F">
        <w:rPr>
          <w:rFonts w:ascii="Aptos" w:hAnsi="Aptos"/>
          <w:szCs w:val="24"/>
        </w:rPr>
        <w:t>)</w:t>
      </w:r>
    </w:p>
    <w:p w14:paraId="71BB7D84" w14:textId="26ABA51C" w:rsidR="001B5B28" w:rsidRPr="000F2D0F" w:rsidRDefault="001B5B28" w:rsidP="00AC7143">
      <w:pPr>
        <w:pStyle w:val="ListParagraph"/>
        <w:numPr>
          <w:ilvl w:val="0"/>
          <w:numId w:val="30"/>
        </w:numPr>
        <w:spacing w:after="0" w:line="276" w:lineRule="auto"/>
        <w:ind w:left="1440"/>
        <w:rPr>
          <w:rFonts w:ascii="Aptos" w:hAnsi="Aptos"/>
          <w:szCs w:val="24"/>
        </w:rPr>
      </w:pPr>
      <w:r w:rsidRPr="000F2D0F">
        <w:rPr>
          <w:rFonts w:ascii="Aptos" w:hAnsi="Aptos"/>
          <w:szCs w:val="24"/>
        </w:rPr>
        <w:t>Co-developed first online version of EAS 360</w:t>
      </w:r>
      <w:r w:rsidR="003569DD" w:rsidRPr="000F2D0F">
        <w:rPr>
          <w:rFonts w:ascii="Aptos" w:hAnsi="Aptos"/>
          <w:szCs w:val="24"/>
        </w:rPr>
        <w:t xml:space="preserve"> in Spring 2018</w:t>
      </w:r>
    </w:p>
    <w:p w14:paraId="14B2E23D" w14:textId="4DDE23EC" w:rsidR="00781A29" w:rsidRPr="000F2D0F" w:rsidRDefault="00781A29" w:rsidP="00AC7143">
      <w:pPr>
        <w:spacing w:after="0" w:line="276" w:lineRule="auto"/>
        <w:ind w:left="720"/>
        <w:rPr>
          <w:rFonts w:ascii="Aptos" w:hAnsi="Aptos"/>
          <w:szCs w:val="24"/>
        </w:rPr>
      </w:pPr>
      <w:r w:rsidRPr="000F2D0F">
        <w:rPr>
          <w:rFonts w:ascii="Aptos" w:hAnsi="Aptos"/>
          <w:szCs w:val="24"/>
        </w:rPr>
        <w:t>EAS 330: Ethics in Engineering and Computing</w:t>
      </w:r>
      <w:r w:rsidR="00C86CDA" w:rsidRPr="000F2D0F">
        <w:rPr>
          <w:rFonts w:ascii="Aptos" w:hAnsi="Aptos"/>
          <w:szCs w:val="24"/>
        </w:rPr>
        <w:t xml:space="preserve"> (Fall 2018, Fall 2019, Fall 2020, Fall 2021)</w:t>
      </w:r>
    </w:p>
    <w:p w14:paraId="58FFBECF" w14:textId="52AF6A5B" w:rsidR="001B5B28" w:rsidRPr="000F2D0F" w:rsidRDefault="001B5B28" w:rsidP="00AC7143">
      <w:pPr>
        <w:pStyle w:val="ListParagraph"/>
        <w:numPr>
          <w:ilvl w:val="0"/>
          <w:numId w:val="30"/>
        </w:numPr>
        <w:spacing w:after="0" w:line="276" w:lineRule="auto"/>
        <w:ind w:left="1440"/>
        <w:rPr>
          <w:rFonts w:ascii="Aptos" w:hAnsi="Aptos"/>
          <w:szCs w:val="24"/>
        </w:rPr>
      </w:pPr>
      <w:r w:rsidRPr="000F2D0F">
        <w:rPr>
          <w:rFonts w:ascii="Aptos" w:hAnsi="Aptos"/>
          <w:szCs w:val="24"/>
        </w:rPr>
        <w:t>Developed new course for Fall 2018</w:t>
      </w:r>
    </w:p>
    <w:p w14:paraId="67ED0FCC" w14:textId="1EE65523" w:rsidR="001B5B28" w:rsidRPr="000F2D0F" w:rsidRDefault="003569DD" w:rsidP="00AC7143">
      <w:pPr>
        <w:pStyle w:val="ListParagraph"/>
        <w:numPr>
          <w:ilvl w:val="0"/>
          <w:numId w:val="30"/>
        </w:numPr>
        <w:spacing w:after="0" w:line="276" w:lineRule="auto"/>
        <w:ind w:left="1440"/>
        <w:rPr>
          <w:rFonts w:ascii="Aptos" w:hAnsi="Aptos"/>
          <w:szCs w:val="24"/>
        </w:rPr>
      </w:pPr>
      <w:r w:rsidRPr="000F2D0F">
        <w:rPr>
          <w:rFonts w:ascii="Aptos" w:hAnsi="Aptos"/>
          <w:szCs w:val="24"/>
        </w:rPr>
        <w:t xml:space="preserve">Wrote </w:t>
      </w:r>
      <w:r w:rsidR="001B5B28" w:rsidRPr="000F2D0F">
        <w:rPr>
          <w:rFonts w:ascii="Aptos" w:hAnsi="Aptos"/>
          <w:szCs w:val="24"/>
        </w:rPr>
        <w:t xml:space="preserve">proposal </w:t>
      </w:r>
      <w:r w:rsidRPr="000F2D0F">
        <w:rPr>
          <w:rFonts w:ascii="Aptos" w:hAnsi="Aptos"/>
          <w:szCs w:val="24"/>
        </w:rPr>
        <w:t>and received</w:t>
      </w:r>
      <w:r w:rsidR="001B5B28" w:rsidRPr="000F2D0F">
        <w:rPr>
          <w:rFonts w:ascii="Aptos" w:hAnsi="Aptos"/>
          <w:szCs w:val="24"/>
        </w:rPr>
        <w:t xml:space="preserve"> approval as UB Pathway course in Spring 2019</w:t>
      </w:r>
    </w:p>
    <w:p w14:paraId="507633F2" w14:textId="77777777" w:rsidR="00781A29" w:rsidRPr="000F2D0F" w:rsidRDefault="00781A29" w:rsidP="00781A29">
      <w:pPr>
        <w:spacing w:after="0"/>
        <w:rPr>
          <w:rFonts w:ascii="Aptos" w:hAnsi="Aptos"/>
          <w:szCs w:val="24"/>
        </w:rPr>
      </w:pPr>
    </w:p>
    <w:p w14:paraId="2275413F" w14:textId="77777777" w:rsidR="00A804E5" w:rsidRPr="000F2D0F" w:rsidRDefault="00A804E5" w:rsidP="00A804E5">
      <w:pPr>
        <w:pStyle w:val="Heading2"/>
        <w:rPr>
          <w:rFonts w:ascii="Aptos" w:hAnsi="Aptos"/>
        </w:rPr>
      </w:pPr>
      <w:r w:rsidRPr="000F2D0F">
        <w:rPr>
          <w:rFonts w:ascii="Aptos" w:hAnsi="Aptos"/>
        </w:rPr>
        <w:t>Horizon Science Academy, Columbus, OH</w:t>
      </w:r>
    </w:p>
    <w:p w14:paraId="0754E52F" w14:textId="64646B69" w:rsidR="00A804E5" w:rsidRPr="000F2D0F" w:rsidRDefault="00A804E5" w:rsidP="00AC7143">
      <w:pPr>
        <w:spacing w:after="0" w:line="276" w:lineRule="auto"/>
        <w:ind w:left="720"/>
        <w:rPr>
          <w:rFonts w:ascii="Aptos" w:hAnsi="Aptos"/>
          <w:szCs w:val="24"/>
        </w:rPr>
      </w:pPr>
      <w:r w:rsidRPr="000F2D0F">
        <w:rPr>
          <w:rFonts w:ascii="Aptos" w:hAnsi="Aptos"/>
          <w:szCs w:val="24"/>
        </w:rPr>
        <w:t>Sophomore</w:t>
      </w:r>
      <w:r w:rsidR="003A1513" w:rsidRPr="000F2D0F">
        <w:rPr>
          <w:rFonts w:ascii="Aptos" w:hAnsi="Aptos"/>
          <w:szCs w:val="24"/>
        </w:rPr>
        <w:t xml:space="preserve"> Level</w:t>
      </w:r>
      <w:r w:rsidRPr="000F2D0F">
        <w:rPr>
          <w:rFonts w:ascii="Aptos" w:hAnsi="Aptos"/>
          <w:szCs w:val="24"/>
        </w:rPr>
        <w:t>: English as a Second Language</w:t>
      </w:r>
      <w:r w:rsidR="00C86CDA" w:rsidRPr="000F2D0F">
        <w:rPr>
          <w:rFonts w:ascii="Aptos" w:hAnsi="Aptos"/>
          <w:szCs w:val="24"/>
        </w:rPr>
        <w:t xml:space="preserve"> (Fall 2015, Spring 2016)</w:t>
      </w:r>
    </w:p>
    <w:p w14:paraId="5EE8E0A3" w14:textId="7476685F" w:rsidR="00A804E5" w:rsidRPr="000F2D0F" w:rsidRDefault="00A804E5" w:rsidP="00AC7143">
      <w:pPr>
        <w:spacing w:after="0" w:line="276" w:lineRule="auto"/>
        <w:ind w:left="720"/>
        <w:rPr>
          <w:rFonts w:ascii="Aptos" w:hAnsi="Aptos"/>
          <w:szCs w:val="24"/>
        </w:rPr>
      </w:pPr>
      <w:r w:rsidRPr="000F2D0F">
        <w:rPr>
          <w:rFonts w:ascii="Aptos" w:hAnsi="Aptos"/>
          <w:szCs w:val="24"/>
        </w:rPr>
        <w:t>Junior and Senior</w:t>
      </w:r>
      <w:r w:rsidR="003A1513" w:rsidRPr="000F2D0F">
        <w:rPr>
          <w:rFonts w:ascii="Aptos" w:hAnsi="Aptos"/>
          <w:szCs w:val="24"/>
        </w:rPr>
        <w:t xml:space="preserve"> Level</w:t>
      </w:r>
      <w:r w:rsidRPr="000F2D0F">
        <w:rPr>
          <w:rFonts w:ascii="Aptos" w:hAnsi="Aptos"/>
          <w:szCs w:val="24"/>
        </w:rPr>
        <w:t>: English as a Second Language</w:t>
      </w:r>
      <w:r w:rsidR="00C86CDA" w:rsidRPr="000F2D0F">
        <w:rPr>
          <w:rFonts w:ascii="Aptos" w:hAnsi="Aptos"/>
          <w:szCs w:val="24"/>
        </w:rPr>
        <w:t xml:space="preserve"> (Fall 2015, Spring 2016)</w:t>
      </w:r>
    </w:p>
    <w:p w14:paraId="33F34478" w14:textId="77777777" w:rsidR="00A804E5" w:rsidRPr="000F2D0F" w:rsidRDefault="00A804E5" w:rsidP="00781A29">
      <w:pPr>
        <w:spacing w:after="0"/>
        <w:rPr>
          <w:rFonts w:ascii="Aptos" w:hAnsi="Aptos"/>
          <w:szCs w:val="24"/>
        </w:rPr>
      </w:pPr>
    </w:p>
    <w:p w14:paraId="45BD13E7" w14:textId="59A5A823" w:rsidR="00781A29" w:rsidRPr="000F2D0F" w:rsidRDefault="00781A29" w:rsidP="00781A29">
      <w:pPr>
        <w:pStyle w:val="Heading2"/>
        <w:rPr>
          <w:rFonts w:ascii="Aptos" w:hAnsi="Aptos"/>
        </w:rPr>
      </w:pPr>
      <w:r w:rsidRPr="000F2D0F">
        <w:rPr>
          <w:rFonts w:ascii="Aptos" w:hAnsi="Aptos"/>
        </w:rPr>
        <w:t>University of Akron, Akron, OH</w:t>
      </w:r>
    </w:p>
    <w:p w14:paraId="311FDE1B" w14:textId="33C7AF46" w:rsidR="00781A29" w:rsidRPr="000F2D0F" w:rsidRDefault="00781A29" w:rsidP="00930C94">
      <w:pPr>
        <w:spacing w:after="0"/>
        <w:ind w:left="720"/>
        <w:rPr>
          <w:rFonts w:ascii="Aptos" w:hAnsi="Aptos"/>
          <w:szCs w:val="24"/>
        </w:rPr>
      </w:pPr>
      <w:r w:rsidRPr="000F2D0F">
        <w:rPr>
          <w:rFonts w:ascii="Aptos" w:hAnsi="Aptos"/>
          <w:szCs w:val="24"/>
        </w:rPr>
        <w:t>ENGL 111: English Composition 1</w:t>
      </w:r>
      <w:r w:rsidR="00C86CDA" w:rsidRPr="000F2D0F">
        <w:rPr>
          <w:rFonts w:ascii="Aptos" w:hAnsi="Aptos"/>
          <w:szCs w:val="24"/>
        </w:rPr>
        <w:t xml:space="preserve"> (Fall 2013, Spring 2014, Fall 2014)</w:t>
      </w:r>
    </w:p>
    <w:p w14:paraId="1FA5F1B9" w14:textId="23B466CD" w:rsidR="00C86CDA" w:rsidRPr="000F2D0F" w:rsidRDefault="00C86CDA" w:rsidP="00781A29">
      <w:pPr>
        <w:spacing w:after="0"/>
        <w:rPr>
          <w:rFonts w:ascii="Aptos" w:hAnsi="Aptos"/>
          <w:szCs w:val="24"/>
        </w:rPr>
      </w:pPr>
    </w:p>
    <w:p w14:paraId="42C77787" w14:textId="38394A32" w:rsidR="00C86CDA" w:rsidRPr="000F2D0F" w:rsidRDefault="00C86CDA" w:rsidP="00C86CDA">
      <w:pPr>
        <w:pStyle w:val="Heading2"/>
        <w:rPr>
          <w:rFonts w:ascii="Aptos" w:hAnsi="Aptos"/>
        </w:rPr>
      </w:pPr>
      <w:r w:rsidRPr="000F2D0F">
        <w:rPr>
          <w:rFonts w:ascii="Aptos" w:hAnsi="Aptos"/>
        </w:rPr>
        <w:t>University of Akron, Upward Bound, Akron, OH</w:t>
      </w:r>
    </w:p>
    <w:p w14:paraId="1D99A47A" w14:textId="3B64A91B" w:rsidR="00C86CDA" w:rsidRPr="000F2D0F" w:rsidRDefault="00C86CDA" w:rsidP="00AC7143">
      <w:pPr>
        <w:spacing w:after="0" w:line="276" w:lineRule="auto"/>
        <w:ind w:left="720"/>
        <w:rPr>
          <w:rFonts w:ascii="Aptos" w:hAnsi="Aptos"/>
          <w:szCs w:val="24"/>
        </w:rPr>
      </w:pPr>
      <w:r w:rsidRPr="000F2D0F">
        <w:rPr>
          <w:rFonts w:ascii="Aptos" w:hAnsi="Aptos"/>
          <w:szCs w:val="24"/>
        </w:rPr>
        <w:t>Beginner French (Summer 2014)</w:t>
      </w:r>
    </w:p>
    <w:p w14:paraId="3C7AA123" w14:textId="1A1B81FF" w:rsidR="00C86CDA" w:rsidRPr="000F2D0F" w:rsidRDefault="00C86CDA" w:rsidP="00AC7143">
      <w:pPr>
        <w:spacing w:after="0" w:line="276" w:lineRule="auto"/>
        <w:ind w:left="720"/>
        <w:rPr>
          <w:rFonts w:ascii="Aptos" w:hAnsi="Aptos"/>
          <w:szCs w:val="24"/>
        </w:rPr>
      </w:pPr>
      <w:r w:rsidRPr="000F2D0F">
        <w:rPr>
          <w:rFonts w:ascii="Aptos" w:hAnsi="Aptos"/>
          <w:szCs w:val="24"/>
        </w:rPr>
        <w:t>Intermediate French (Summer 2014)</w:t>
      </w:r>
    </w:p>
    <w:p w14:paraId="2D1E11E2" w14:textId="77777777" w:rsidR="00781A29" w:rsidRPr="000F2D0F" w:rsidRDefault="00781A29" w:rsidP="00781A29">
      <w:pPr>
        <w:spacing w:after="0"/>
        <w:rPr>
          <w:rFonts w:ascii="Aptos" w:hAnsi="Aptos"/>
          <w:szCs w:val="24"/>
        </w:rPr>
      </w:pPr>
    </w:p>
    <w:p w14:paraId="2C740A2F" w14:textId="012C1B2B" w:rsidR="00781A29" w:rsidRPr="000F2D0F" w:rsidRDefault="00A804E5" w:rsidP="00A804E5">
      <w:pPr>
        <w:pStyle w:val="Heading2"/>
        <w:rPr>
          <w:rFonts w:ascii="Aptos" w:hAnsi="Aptos"/>
        </w:rPr>
      </w:pPr>
      <w:r w:rsidRPr="000F2D0F">
        <w:rPr>
          <w:rFonts w:ascii="Aptos" w:hAnsi="Aptos"/>
        </w:rPr>
        <w:t>University of Maine, Le Mans, France</w:t>
      </w:r>
    </w:p>
    <w:p w14:paraId="5F03935A" w14:textId="176E1086" w:rsidR="00A804E5" w:rsidRPr="000F2D0F" w:rsidRDefault="00A804E5" w:rsidP="00AC7143">
      <w:pPr>
        <w:spacing w:after="0" w:line="276" w:lineRule="auto"/>
        <w:ind w:left="720"/>
        <w:rPr>
          <w:rFonts w:ascii="Aptos" w:hAnsi="Aptos"/>
          <w:szCs w:val="24"/>
        </w:rPr>
      </w:pPr>
      <w:r w:rsidRPr="000F2D0F">
        <w:rPr>
          <w:rFonts w:ascii="Aptos" w:hAnsi="Aptos"/>
          <w:szCs w:val="24"/>
        </w:rPr>
        <w:t>Level A2 English as a Foreign Language</w:t>
      </w:r>
      <w:r w:rsidR="00C86CDA" w:rsidRPr="000F2D0F">
        <w:rPr>
          <w:rFonts w:ascii="Aptos" w:hAnsi="Aptos"/>
          <w:szCs w:val="24"/>
        </w:rPr>
        <w:t xml:space="preserve"> (Fall 2012, Spring 2013)</w:t>
      </w:r>
    </w:p>
    <w:p w14:paraId="65094A01" w14:textId="3C5865E3" w:rsidR="00781A29" w:rsidRPr="000F2D0F" w:rsidRDefault="00A804E5" w:rsidP="00930C94">
      <w:pPr>
        <w:spacing w:after="0"/>
        <w:ind w:left="720"/>
        <w:rPr>
          <w:rFonts w:ascii="Aptos" w:hAnsi="Aptos"/>
          <w:szCs w:val="24"/>
        </w:rPr>
      </w:pPr>
      <w:r w:rsidRPr="000F2D0F">
        <w:rPr>
          <w:rFonts w:ascii="Aptos" w:hAnsi="Aptos"/>
          <w:szCs w:val="24"/>
        </w:rPr>
        <w:t>Level B1-B2 English as a Foreign Language</w:t>
      </w:r>
      <w:r w:rsidR="00C86CDA" w:rsidRPr="000F2D0F">
        <w:rPr>
          <w:rFonts w:ascii="Aptos" w:hAnsi="Aptos"/>
          <w:szCs w:val="24"/>
        </w:rPr>
        <w:t xml:space="preserve"> (Fall 2012, Spring 2013)</w:t>
      </w:r>
    </w:p>
    <w:p w14:paraId="2E0EF9CC" w14:textId="327E65EC" w:rsidR="00C3457E" w:rsidRPr="000F2D0F" w:rsidRDefault="00C3457E" w:rsidP="00C3457E">
      <w:pPr>
        <w:pStyle w:val="Heading1"/>
        <w:rPr>
          <w:rFonts w:ascii="Aptos" w:hAnsi="Aptos"/>
        </w:rPr>
      </w:pPr>
      <w:r w:rsidRPr="000F2D0F">
        <w:rPr>
          <w:rFonts w:ascii="Aptos" w:hAnsi="Aptos"/>
        </w:rPr>
        <w:t>GRANTS</w:t>
      </w:r>
    </w:p>
    <w:p w14:paraId="277A48A1" w14:textId="77777777" w:rsidR="007151A5" w:rsidRPr="000F2D0F" w:rsidRDefault="007151A5" w:rsidP="007151A5">
      <w:pPr>
        <w:pStyle w:val="Heading2"/>
        <w:rPr>
          <w:rFonts w:ascii="Aptos" w:hAnsi="Aptos"/>
        </w:rPr>
      </w:pPr>
      <w:r w:rsidRPr="000F2D0F">
        <w:rPr>
          <w:rFonts w:ascii="Aptos" w:hAnsi="Aptos"/>
        </w:rPr>
        <w:t>Current Funding</w:t>
      </w:r>
    </w:p>
    <w:p w14:paraId="5C6F71AE" w14:textId="741AAC5C" w:rsidR="007151A5" w:rsidRPr="000F2D0F" w:rsidRDefault="007151A5" w:rsidP="007151A5">
      <w:pPr>
        <w:pStyle w:val="ListParagraph"/>
        <w:numPr>
          <w:ilvl w:val="0"/>
          <w:numId w:val="34"/>
        </w:numPr>
        <w:rPr>
          <w:rFonts w:ascii="Aptos" w:hAnsi="Aptos"/>
        </w:rPr>
      </w:pPr>
      <w:r w:rsidRPr="000F2D0F">
        <w:rPr>
          <w:rFonts w:ascii="Aptos" w:hAnsi="Aptos"/>
        </w:rPr>
        <w:t>“Creating a Sustainable Model for Training Graduate Teaching Assistants in Engineering and Computer Science,” PI: Amy Baird, Co-PI: Rachel Bonnette, 08/2026-05/2027, SUNY Academic Innovation Grants, $15,000.</w:t>
      </w:r>
    </w:p>
    <w:p w14:paraId="6D7C3F7C" w14:textId="2F7AAB1E" w:rsidR="007151A5" w:rsidRPr="000F2D0F" w:rsidRDefault="007151A5" w:rsidP="00C3457E">
      <w:pPr>
        <w:spacing w:after="0"/>
        <w:rPr>
          <w:rFonts w:ascii="Aptos" w:hAnsi="Aptos" w:cs="Times New Roman"/>
          <w:szCs w:val="24"/>
          <w:u w:val="single"/>
        </w:rPr>
      </w:pPr>
    </w:p>
    <w:p w14:paraId="0F91E1C7" w14:textId="1940FED0" w:rsidR="00C3457E" w:rsidRPr="000F2D0F" w:rsidRDefault="00BE3A04" w:rsidP="007151A5">
      <w:pPr>
        <w:pStyle w:val="Heading2"/>
        <w:rPr>
          <w:rFonts w:ascii="Aptos" w:hAnsi="Aptos"/>
        </w:rPr>
      </w:pPr>
      <w:r w:rsidRPr="000F2D0F">
        <w:rPr>
          <w:rFonts w:ascii="Aptos" w:hAnsi="Aptos"/>
        </w:rPr>
        <w:lastRenderedPageBreak/>
        <w:t xml:space="preserve">Past </w:t>
      </w:r>
      <w:r w:rsidR="00C3457E" w:rsidRPr="000F2D0F">
        <w:rPr>
          <w:rFonts w:ascii="Aptos" w:hAnsi="Aptos"/>
        </w:rPr>
        <w:t>Funding</w:t>
      </w:r>
    </w:p>
    <w:p w14:paraId="366F511F" w14:textId="71085199" w:rsidR="00144F51" w:rsidRPr="000F2D0F" w:rsidRDefault="00144F51" w:rsidP="0098314A">
      <w:pPr>
        <w:pStyle w:val="ListParagraph"/>
        <w:numPr>
          <w:ilvl w:val="0"/>
          <w:numId w:val="34"/>
        </w:numPr>
        <w:spacing w:after="0" w:line="276" w:lineRule="auto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 xml:space="preserve">“Designing and Piloting Inclusive Pedagogy Workshops for SEAS Graduate Teaching Assistants,” Co-PIS: Amy Baird, Jermaine Ewers, Kristen Moore, </w:t>
      </w:r>
      <w:r w:rsidR="00171EB2" w:rsidRPr="000F2D0F">
        <w:rPr>
          <w:rFonts w:ascii="Aptos" w:hAnsi="Aptos" w:cs="Times New Roman"/>
          <w:szCs w:val="24"/>
        </w:rPr>
        <w:t xml:space="preserve">01/2025-05/2025, </w:t>
      </w:r>
      <w:r w:rsidR="005570DC" w:rsidRPr="000F2D0F">
        <w:rPr>
          <w:rFonts w:ascii="Aptos" w:hAnsi="Aptos" w:cs="Times New Roman"/>
          <w:szCs w:val="24"/>
        </w:rPr>
        <w:t xml:space="preserve">UB </w:t>
      </w:r>
      <w:r w:rsidRPr="000F2D0F">
        <w:rPr>
          <w:rFonts w:ascii="Aptos" w:hAnsi="Aptos" w:cs="Times New Roman"/>
          <w:szCs w:val="24"/>
        </w:rPr>
        <w:t>Office of Inclusive Excellence Funding, $2</w:t>
      </w:r>
      <w:r w:rsidR="00C35BC2" w:rsidRPr="000F2D0F">
        <w:rPr>
          <w:rFonts w:ascii="Aptos" w:hAnsi="Aptos" w:cs="Times New Roman"/>
          <w:szCs w:val="24"/>
        </w:rPr>
        <w:t>,</w:t>
      </w:r>
      <w:r w:rsidRPr="000F2D0F">
        <w:rPr>
          <w:rFonts w:ascii="Aptos" w:hAnsi="Aptos" w:cs="Times New Roman"/>
          <w:szCs w:val="24"/>
        </w:rPr>
        <w:t>500.</w:t>
      </w:r>
    </w:p>
    <w:p w14:paraId="0D984CE5" w14:textId="77777777" w:rsidR="00144F51" w:rsidRPr="000F2D0F" w:rsidRDefault="00144F51" w:rsidP="00144F51">
      <w:pPr>
        <w:pStyle w:val="ListParagraph"/>
        <w:spacing w:after="0" w:line="276" w:lineRule="auto"/>
        <w:rPr>
          <w:rFonts w:ascii="Aptos" w:hAnsi="Aptos" w:cs="Times New Roman"/>
          <w:szCs w:val="24"/>
        </w:rPr>
      </w:pPr>
    </w:p>
    <w:p w14:paraId="6A8F3A86" w14:textId="08432F08" w:rsidR="00C3457E" w:rsidRPr="000F2D0F" w:rsidRDefault="00C3457E" w:rsidP="0098314A">
      <w:pPr>
        <w:pStyle w:val="ListParagraph"/>
        <w:numPr>
          <w:ilvl w:val="0"/>
          <w:numId w:val="35"/>
        </w:numPr>
        <w:spacing w:after="0" w:line="276" w:lineRule="auto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“Accessibility in Engineering and Computing: Creating a Public Library of Student Work,” Co-PIs: Amy Baird, Lauren Kuryloski, 05/2023-05/2024, JEDI (Justice, Equity, Diversity, and Inclusion) EJAC (Engineering Justice Across the Curriculum) Microgrant, $5,000 (50% share).</w:t>
      </w:r>
    </w:p>
    <w:p w14:paraId="2323C816" w14:textId="1BF36133" w:rsidR="001D25DA" w:rsidRPr="000F2D0F" w:rsidRDefault="00706B96" w:rsidP="0083184F">
      <w:pPr>
        <w:pStyle w:val="Heading1"/>
        <w:rPr>
          <w:rFonts w:ascii="Aptos" w:hAnsi="Aptos"/>
        </w:rPr>
      </w:pPr>
      <w:r w:rsidRPr="000F2D0F">
        <w:rPr>
          <w:rFonts w:ascii="Aptos" w:hAnsi="Aptos"/>
        </w:rPr>
        <w:t>PUBLICATIONS</w:t>
      </w:r>
    </w:p>
    <w:p w14:paraId="654E70B9" w14:textId="2164B20C" w:rsidR="000A351C" w:rsidRPr="000F2D0F" w:rsidRDefault="000A351C" w:rsidP="00462FB4">
      <w:pPr>
        <w:pStyle w:val="Heading2"/>
        <w:rPr>
          <w:rFonts w:ascii="Aptos" w:hAnsi="Aptos"/>
        </w:rPr>
      </w:pPr>
      <w:r w:rsidRPr="000F2D0F">
        <w:rPr>
          <w:rFonts w:ascii="Aptos" w:hAnsi="Aptos"/>
        </w:rPr>
        <w:t>Peer-reviewed Journal Articles</w:t>
      </w:r>
      <w:r w:rsidR="00417D06" w:rsidRPr="000F2D0F">
        <w:rPr>
          <w:rFonts w:ascii="Aptos" w:hAnsi="Aptos"/>
        </w:rPr>
        <w:t>:</w:t>
      </w:r>
    </w:p>
    <w:p w14:paraId="27C0524D" w14:textId="782B6DAA" w:rsidR="00462FB4" w:rsidRPr="000F2D0F" w:rsidRDefault="00417A46" w:rsidP="00417A46">
      <w:pPr>
        <w:ind w:left="1440" w:hanging="720"/>
        <w:rPr>
          <w:rFonts w:ascii="Aptos" w:hAnsi="Aptos"/>
        </w:rPr>
      </w:pPr>
      <w:r w:rsidRPr="000F2D0F">
        <w:rPr>
          <w:rFonts w:ascii="Aptos" w:hAnsi="Aptos"/>
        </w:rPr>
        <w:t xml:space="preserve">1. </w:t>
      </w:r>
      <w:r w:rsidR="000A351C" w:rsidRPr="000F2D0F">
        <w:rPr>
          <w:rFonts w:ascii="Aptos" w:hAnsi="Aptos"/>
        </w:rPr>
        <w:t>Paul Feigenbaum</w:t>
      </w:r>
      <w:r w:rsidR="001F213B" w:rsidRPr="000F2D0F">
        <w:rPr>
          <w:rFonts w:ascii="Aptos" w:hAnsi="Aptos"/>
        </w:rPr>
        <w:t xml:space="preserve">, </w:t>
      </w:r>
      <w:r w:rsidR="000A351C" w:rsidRPr="000F2D0F">
        <w:rPr>
          <w:rFonts w:ascii="Aptos" w:hAnsi="Aptos"/>
        </w:rPr>
        <w:t>Jay Barber</w:t>
      </w:r>
      <w:r w:rsidR="001F213B" w:rsidRPr="000F2D0F">
        <w:rPr>
          <w:rFonts w:ascii="Aptos" w:hAnsi="Aptos"/>
        </w:rPr>
        <w:t>,</w:t>
      </w:r>
      <w:r w:rsidR="000A351C" w:rsidRPr="000F2D0F">
        <w:rPr>
          <w:rFonts w:ascii="Aptos" w:hAnsi="Aptos"/>
        </w:rPr>
        <w:t xml:space="preserve"> Amy Baird</w:t>
      </w:r>
      <w:r w:rsidR="001F213B" w:rsidRPr="000F2D0F">
        <w:rPr>
          <w:rFonts w:ascii="Aptos" w:hAnsi="Aptos"/>
        </w:rPr>
        <w:t>,</w:t>
      </w:r>
      <w:r w:rsidR="000A351C" w:rsidRPr="000F2D0F">
        <w:rPr>
          <w:rFonts w:ascii="Aptos" w:hAnsi="Aptos"/>
        </w:rPr>
        <w:t xml:space="preserve"> Andrew Burgess</w:t>
      </w:r>
      <w:r w:rsidR="001F213B" w:rsidRPr="000F2D0F">
        <w:rPr>
          <w:rFonts w:ascii="Aptos" w:hAnsi="Aptos"/>
        </w:rPr>
        <w:t>,</w:t>
      </w:r>
      <w:r w:rsidR="000A351C" w:rsidRPr="000F2D0F">
        <w:rPr>
          <w:rFonts w:ascii="Aptos" w:hAnsi="Aptos"/>
        </w:rPr>
        <w:t xml:space="preserve"> Cole Lowman</w:t>
      </w:r>
      <w:r w:rsidR="001F213B" w:rsidRPr="000F2D0F">
        <w:rPr>
          <w:rFonts w:ascii="Aptos" w:hAnsi="Aptos"/>
        </w:rPr>
        <w:t xml:space="preserve">, </w:t>
      </w:r>
      <w:r w:rsidR="000A351C" w:rsidRPr="000F2D0F">
        <w:rPr>
          <w:rFonts w:ascii="Aptos" w:hAnsi="Aptos"/>
        </w:rPr>
        <w:t xml:space="preserve">Aisha O'Mally. Move Slow and Build Community; or, Only Communities of Practice Can Save Us. </w:t>
      </w:r>
      <w:r w:rsidR="000A351C" w:rsidRPr="000F2D0F">
        <w:rPr>
          <w:rFonts w:ascii="Aptos" w:hAnsi="Aptos"/>
          <w:i/>
          <w:iCs/>
        </w:rPr>
        <w:t>Pedagogy</w:t>
      </w:r>
      <w:r w:rsidR="009462C8" w:rsidRPr="000F2D0F">
        <w:rPr>
          <w:rFonts w:ascii="Aptos" w:hAnsi="Aptos"/>
          <w:i/>
          <w:iCs/>
        </w:rPr>
        <w:t>.</w:t>
      </w:r>
      <w:r w:rsidR="000A351C" w:rsidRPr="000F2D0F">
        <w:rPr>
          <w:rFonts w:ascii="Aptos" w:hAnsi="Aptos"/>
        </w:rPr>
        <w:t xml:space="preserve"> (2026) 26 (2): 241–257. </w:t>
      </w:r>
      <w:r w:rsidR="00462FB4" w:rsidRPr="000F2D0F">
        <w:rPr>
          <w:rFonts w:ascii="Aptos" w:hAnsi="Aptos"/>
        </w:rPr>
        <w:t>https://doi.org/10.1215/15314200-12278190</w:t>
      </w:r>
      <w:r w:rsidR="001F213B" w:rsidRPr="000F2D0F">
        <w:rPr>
          <w:rFonts w:ascii="Aptos" w:hAnsi="Aptos"/>
        </w:rPr>
        <w:t>.</w:t>
      </w:r>
    </w:p>
    <w:p w14:paraId="7AABA079" w14:textId="0D474EE3" w:rsidR="00C4670E" w:rsidRPr="000F2D0F" w:rsidRDefault="006E2BB9" w:rsidP="00462FB4">
      <w:pPr>
        <w:pStyle w:val="Heading2"/>
        <w:rPr>
          <w:rFonts w:ascii="Aptos" w:hAnsi="Aptos"/>
        </w:rPr>
      </w:pPr>
      <w:r w:rsidRPr="000F2D0F">
        <w:rPr>
          <w:rFonts w:ascii="Aptos" w:hAnsi="Aptos"/>
        </w:rPr>
        <w:t>Refereed Proceedings Articles</w:t>
      </w:r>
      <w:r w:rsidR="00C4670E" w:rsidRPr="000F2D0F">
        <w:rPr>
          <w:rFonts w:ascii="Aptos" w:hAnsi="Aptos"/>
        </w:rPr>
        <w:t>:</w:t>
      </w:r>
    </w:p>
    <w:p w14:paraId="60AC8270" w14:textId="13CADBF4" w:rsidR="00290F5C" w:rsidRPr="000F2D0F" w:rsidRDefault="00290F5C" w:rsidP="0056509C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 xml:space="preserve">3. </w:t>
      </w:r>
      <w:r w:rsidRPr="000F2D0F">
        <w:rPr>
          <w:rFonts w:ascii="Aptos" w:hAnsi="Aptos" w:cs="Times New Roman"/>
          <w:szCs w:val="24"/>
          <w:u w:val="single"/>
        </w:rPr>
        <w:t>Lauren Kuryloski</w:t>
      </w:r>
      <w:r w:rsidRPr="000F2D0F">
        <w:rPr>
          <w:rFonts w:ascii="Aptos" w:hAnsi="Aptos" w:cs="Times New Roman"/>
          <w:szCs w:val="24"/>
        </w:rPr>
        <w:t xml:space="preserve"> and </w:t>
      </w:r>
      <w:r w:rsidRPr="000F2D0F">
        <w:rPr>
          <w:rFonts w:ascii="Aptos" w:hAnsi="Aptos" w:cs="Times New Roman"/>
          <w:szCs w:val="24"/>
          <w:u w:val="single"/>
        </w:rPr>
        <w:t>Amy Baird</w:t>
      </w:r>
      <w:r w:rsidR="00984208" w:rsidRPr="000F2D0F">
        <w:rPr>
          <w:rFonts w:ascii="Aptos" w:hAnsi="Aptos" w:cs="Times New Roman"/>
          <w:szCs w:val="24"/>
        </w:rPr>
        <w:t>.</w:t>
      </w:r>
      <w:r w:rsidR="00C663DE" w:rsidRPr="000F2D0F">
        <w:rPr>
          <w:rFonts w:ascii="Aptos" w:hAnsi="Aptos" w:cs="Times New Roman"/>
          <w:szCs w:val="24"/>
        </w:rPr>
        <w:t xml:space="preserve"> Accessibility in Content and Form: Teaching a Multimodal Research Assignment, </w:t>
      </w:r>
      <w:r w:rsidR="00C663DE" w:rsidRPr="000F2D0F">
        <w:rPr>
          <w:rFonts w:ascii="Aptos" w:hAnsi="Aptos" w:cs="Times New Roman"/>
          <w:i/>
          <w:iCs/>
          <w:szCs w:val="24"/>
        </w:rPr>
        <w:t>2025 IEEE International Professional Communication Conference (ProComm)</w:t>
      </w:r>
      <w:r w:rsidR="00C663DE" w:rsidRPr="000F2D0F">
        <w:rPr>
          <w:rFonts w:ascii="Aptos" w:hAnsi="Aptos" w:cs="Times New Roman"/>
          <w:szCs w:val="24"/>
        </w:rPr>
        <w:t xml:space="preserve">, Sønderborg, Denmark, July 2025, pp. 163-167, </w:t>
      </w:r>
      <w:proofErr w:type="spellStart"/>
      <w:r w:rsidR="00C663DE" w:rsidRPr="000F2D0F">
        <w:rPr>
          <w:rFonts w:ascii="Aptos" w:hAnsi="Aptos" w:cs="Times New Roman"/>
          <w:szCs w:val="24"/>
        </w:rPr>
        <w:t>doi</w:t>
      </w:r>
      <w:proofErr w:type="spellEnd"/>
      <w:r w:rsidR="00C663DE" w:rsidRPr="000F2D0F">
        <w:rPr>
          <w:rFonts w:ascii="Aptos" w:hAnsi="Aptos" w:cs="Times New Roman"/>
          <w:szCs w:val="24"/>
        </w:rPr>
        <w:t>: 10.1109/ProComm64814.2025.00038.</w:t>
      </w:r>
    </w:p>
    <w:p w14:paraId="194E01EC" w14:textId="77777777" w:rsidR="00290F5C" w:rsidRPr="000F2D0F" w:rsidRDefault="00290F5C" w:rsidP="0056509C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</w:p>
    <w:p w14:paraId="623F412B" w14:textId="7882B6F8" w:rsidR="00DC39CC" w:rsidRPr="000F2D0F" w:rsidRDefault="00781A29" w:rsidP="0056509C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 xml:space="preserve">2. </w:t>
      </w:r>
      <w:r w:rsidR="00DC39CC" w:rsidRPr="000F2D0F">
        <w:rPr>
          <w:rFonts w:ascii="Aptos" w:hAnsi="Aptos" w:cs="Times New Roman"/>
          <w:szCs w:val="24"/>
          <w:u w:val="single"/>
        </w:rPr>
        <w:t>Amy Baird</w:t>
      </w:r>
      <w:r w:rsidR="00DC39CC" w:rsidRPr="000F2D0F">
        <w:rPr>
          <w:rFonts w:ascii="Aptos" w:hAnsi="Aptos" w:cs="Times New Roman"/>
          <w:szCs w:val="24"/>
        </w:rPr>
        <w:t xml:space="preserve"> and</w:t>
      </w:r>
      <w:r w:rsidR="00DC39CC" w:rsidRPr="000F2D0F">
        <w:rPr>
          <w:rFonts w:ascii="Aptos" w:hAnsi="Aptos" w:cs="Times New Roman"/>
          <w:szCs w:val="24"/>
          <w:u w:val="single"/>
        </w:rPr>
        <w:t xml:space="preserve"> Lauren Kuryloski</w:t>
      </w:r>
      <w:r w:rsidR="00DC39CC" w:rsidRPr="000F2D0F">
        <w:rPr>
          <w:rFonts w:ascii="Aptos" w:hAnsi="Aptos" w:cs="Times New Roman"/>
          <w:szCs w:val="24"/>
        </w:rPr>
        <w:t xml:space="preserve">. Connecting Accessibility and Engineering/Computing in the Technical Communication Classroom. </w:t>
      </w:r>
      <w:r w:rsidR="00253627" w:rsidRPr="000F2D0F">
        <w:rPr>
          <w:rFonts w:ascii="Aptos" w:hAnsi="Aptos" w:cs="Times New Roman"/>
          <w:i/>
          <w:iCs/>
          <w:szCs w:val="24"/>
        </w:rPr>
        <w:t>2024 IEEE International Professional Communication Conference (ProComm)</w:t>
      </w:r>
      <w:r w:rsidR="00DC39CC" w:rsidRPr="000F2D0F">
        <w:rPr>
          <w:rFonts w:ascii="Aptos" w:hAnsi="Aptos" w:cs="Times New Roman"/>
          <w:i/>
          <w:iCs/>
          <w:szCs w:val="24"/>
        </w:rPr>
        <w:t xml:space="preserve">, </w:t>
      </w:r>
      <w:r w:rsidR="00DC39CC" w:rsidRPr="000F2D0F">
        <w:rPr>
          <w:rFonts w:ascii="Aptos" w:hAnsi="Aptos" w:cs="Times New Roman"/>
          <w:szCs w:val="24"/>
        </w:rPr>
        <w:t>Pittsburgh, PA, July 2024.</w:t>
      </w:r>
      <w:r w:rsidR="00253627" w:rsidRPr="000F2D0F">
        <w:rPr>
          <w:rFonts w:ascii="Aptos" w:hAnsi="Aptos" w:cs="Arial"/>
          <w:color w:val="333333"/>
          <w:sz w:val="20"/>
          <w:szCs w:val="20"/>
          <w:shd w:val="clear" w:color="auto" w:fill="FFFFFF"/>
        </w:rPr>
        <w:t xml:space="preserve"> </w:t>
      </w:r>
      <w:r w:rsidR="00253627" w:rsidRPr="000F2D0F">
        <w:rPr>
          <w:rFonts w:ascii="Aptos" w:hAnsi="Aptos" w:cs="Times New Roman"/>
          <w:szCs w:val="24"/>
        </w:rPr>
        <w:t xml:space="preserve">pp. 139-144, </w:t>
      </w:r>
      <w:proofErr w:type="spellStart"/>
      <w:r w:rsidR="00253627" w:rsidRPr="000F2D0F">
        <w:rPr>
          <w:rFonts w:ascii="Aptos" w:hAnsi="Aptos" w:cs="Times New Roman"/>
          <w:szCs w:val="24"/>
        </w:rPr>
        <w:t>doi</w:t>
      </w:r>
      <w:proofErr w:type="spellEnd"/>
      <w:r w:rsidR="00253627" w:rsidRPr="000F2D0F">
        <w:rPr>
          <w:rFonts w:ascii="Aptos" w:hAnsi="Aptos" w:cs="Times New Roman"/>
          <w:szCs w:val="24"/>
        </w:rPr>
        <w:t>: 10.1109/ProComm61427.2024.00033.</w:t>
      </w:r>
    </w:p>
    <w:p w14:paraId="56AAD330" w14:textId="77777777" w:rsidR="00253627" w:rsidRPr="000F2D0F" w:rsidRDefault="00253627" w:rsidP="0056509C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</w:p>
    <w:p w14:paraId="7368AD77" w14:textId="3DC78532" w:rsidR="00C4670E" w:rsidRPr="000F2D0F" w:rsidRDefault="00781A29" w:rsidP="0056509C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 xml:space="preserve">1. </w:t>
      </w:r>
      <w:r w:rsidR="00C4670E" w:rsidRPr="000F2D0F">
        <w:rPr>
          <w:rFonts w:ascii="Aptos" w:hAnsi="Aptos" w:cs="Times New Roman"/>
          <w:szCs w:val="24"/>
          <w:u w:val="single"/>
        </w:rPr>
        <w:t>Lauren Kuryloski</w:t>
      </w:r>
      <w:r w:rsidR="00C4670E" w:rsidRPr="000F2D0F">
        <w:rPr>
          <w:rFonts w:ascii="Aptos" w:hAnsi="Aptos" w:cs="Times New Roman"/>
          <w:szCs w:val="24"/>
        </w:rPr>
        <w:t xml:space="preserve"> and </w:t>
      </w:r>
      <w:r w:rsidR="00C4670E" w:rsidRPr="000F2D0F">
        <w:rPr>
          <w:rFonts w:ascii="Aptos" w:hAnsi="Aptos" w:cs="Times New Roman"/>
          <w:szCs w:val="24"/>
          <w:u w:val="single"/>
        </w:rPr>
        <w:t>Amy Baird</w:t>
      </w:r>
      <w:r w:rsidR="00C4670E" w:rsidRPr="000F2D0F">
        <w:rPr>
          <w:rFonts w:ascii="Aptos" w:hAnsi="Aptos" w:cs="Times New Roman"/>
          <w:szCs w:val="24"/>
        </w:rPr>
        <w:t xml:space="preserve">. </w:t>
      </w:r>
      <w:r w:rsidR="006E2BB9" w:rsidRPr="000F2D0F">
        <w:rPr>
          <w:rFonts w:ascii="Aptos" w:hAnsi="Aptos" w:cs="Times New Roman"/>
          <w:szCs w:val="24"/>
        </w:rPr>
        <w:t>D</w:t>
      </w:r>
      <w:r w:rsidR="00C4670E" w:rsidRPr="000F2D0F">
        <w:rPr>
          <w:rFonts w:ascii="Aptos" w:hAnsi="Aptos" w:cs="Times New Roman"/>
          <w:szCs w:val="24"/>
        </w:rPr>
        <w:t>iverse Perspectives, Engineering in Context, and Experiential Learning in Engineering Education.</w:t>
      </w:r>
      <w:r w:rsidR="008F5EB0" w:rsidRPr="000F2D0F">
        <w:rPr>
          <w:rFonts w:ascii="Aptos" w:hAnsi="Aptos" w:cs="Times New Roman"/>
          <w:szCs w:val="24"/>
        </w:rPr>
        <w:t xml:space="preserve"> </w:t>
      </w:r>
      <w:r w:rsidR="00C4670E" w:rsidRPr="000F2D0F">
        <w:rPr>
          <w:rFonts w:ascii="Aptos" w:hAnsi="Aptos" w:cs="Times New Roman"/>
          <w:i/>
          <w:iCs/>
          <w:szCs w:val="24"/>
        </w:rPr>
        <w:t>2022 ASEE Annual Conference &amp; Exposition</w:t>
      </w:r>
      <w:r w:rsidR="00C4670E" w:rsidRPr="000F2D0F">
        <w:rPr>
          <w:rFonts w:ascii="Aptos" w:hAnsi="Aptos" w:cs="Times New Roman"/>
          <w:szCs w:val="24"/>
        </w:rPr>
        <w:t>, Minneapolis, MN</w:t>
      </w:r>
      <w:r w:rsidR="006E2BB9" w:rsidRPr="000F2D0F">
        <w:rPr>
          <w:rFonts w:ascii="Aptos" w:hAnsi="Aptos" w:cs="Times New Roman"/>
          <w:szCs w:val="24"/>
        </w:rPr>
        <w:t>, June 2022</w:t>
      </w:r>
      <w:r w:rsidR="00C4670E" w:rsidRPr="000F2D0F">
        <w:rPr>
          <w:rFonts w:ascii="Aptos" w:hAnsi="Aptos" w:cs="Times New Roman"/>
          <w:szCs w:val="24"/>
        </w:rPr>
        <w:t>. https://peer.asee.org/41160.</w:t>
      </w:r>
    </w:p>
    <w:p w14:paraId="15D9E8FE" w14:textId="77777777" w:rsidR="00C4670E" w:rsidRPr="000F2D0F" w:rsidRDefault="00C4670E" w:rsidP="00C4670E">
      <w:pPr>
        <w:spacing w:after="0" w:line="276" w:lineRule="auto"/>
        <w:rPr>
          <w:rFonts w:ascii="Aptos" w:hAnsi="Aptos" w:cs="Times New Roman"/>
          <w:szCs w:val="24"/>
          <w:u w:val="single"/>
        </w:rPr>
      </w:pPr>
    </w:p>
    <w:p w14:paraId="76D99878" w14:textId="536AB321" w:rsidR="00C4670E" w:rsidRPr="000F2D0F" w:rsidRDefault="000A351C" w:rsidP="00C4670E">
      <w:pPr>
        <w:spacing w:after="0" w:line="276" w:lineRule="auto"/>
        <w:rPr>
          <w:rFonts w:ascii="Aptos" w:hAnsi="Aptos" w:cs="Times New Roman"/>
          <w:szCs w:val="24"/>
          <w:u w:val="single"/>
        </w:rPr>
      </w:pPr>
      <w:r w:rsidRPr="000F2D0F">
        <w:rPr>
          <w:rFonts w:ascii="Aptos" w:hAnsi="Aptos" w:cs="Times New Roman"/>
          <w:szCs w:val="24"/>
          <w:u w:val="single"/>
        </w:rPr>
        <w:t xml:space="preserve">Book </w:t>
      </w:r>
      <w:r w:rsidR="00C4670E" w:rsidRPr="000F2D0F">
        <w:rPr>
          <w:rFonts w:ascii="Aptos" w:hAnsi="Aptos" w:cs="Times New Roman"/>
          <w:szCs w:val="24"/>
          <w:u w:val="single"/>
        </w:rPr>
        <w:t>Reviews:</w:t>
      </w:r>
    </w:p>
    <w:p w14:paraId="2EBFCC1C" w14:textId="6214DE68" w:rsidR="008F69FD" w:rsidRPr="000F2D0F" w:rsidRDefault="00781A29" w:rsidP="001D6A61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 xml:space="preserve">1. </w:t>
      </w:r>
      <w:r w:rsidR="001B3AA3" w:rsidRPr="000F2D0F">
        <w:rPr>
          <w:rFonts w:ascii="Aptos" w:hAnsi="Aptos" w:cs="Times New Roman"/>
          <w:szCs w:val="24"/>
        </w:rPr>
        <w:t xml:space="preserve">Amy Baird, </w:t>
      </w:r>
      <w:r w:rsidR="001D25DA" w:rsidRPr="000F2D0F">
        <w:rPr>
          <w:rFonts w:ascii="Aptos" w:hAnsi="Aptos" w:cs="Times New Roman"/>
          <w:szCs w:val="24"/>
        </w:rPr>
        <w:t xml:space="preserve">Review of </w:t>
      </w:r>
      <w:r w:rsidR="001D25DA" w:rsidRPr="000F2D0F">
        <w:rPr>
          <w:rFonts w:ascii="Aptos" w:hAnsi="Aptos" w:cs="Times New Roman"/>
          <w:i/>
          <w:szCs w:val="24"/>
        </w:rPr>
        <w:t>Fearless Writing:</w:t>
      </w:r>
      <w:r w:rsidR="005E1FC1" w:rsidRPr="000F2D0F">
        <w:rPr>
          <w:rFonts w:ascii="Aptos" w:hAnsi="Aptos" w:cs="Times New Roman"/>
          <w:i/>
          <w:szCs w:val="24"/>
        </w:rPr>
        <w:t xml:space="preserve"> </w:t>
      </w:r>
      <w:proofErr w:type="spellStart"/>
      <w:r w:rsidR="001D25DA" w:rsidRPr="000F2D0F">
        <w:rPr>
          <w:rFonts w:ascii="Aptos" w:hAnsi="Aptos" w:cs="Times New Roman"/>
          <w:i/>
          <w:szCs w:val="24"/>
        </w:rPr>
        <w:t>Multigenre</w:t>
      </w:r>
      <w:proofErr w:type="spellEnd"/>
      <w:r w:rsidR="001D25DA" w:rsidRPr="000F2D0F">
        <w:rPr>
          <w:rFonts w:ascii="Aptos" w:hAnsi="Aptos" w:cs="Times New Roman"/>
          <w:i/>
          <w:szCs w:val="24"/>
        </w:rPr>
        <w:t xml:space="preserve"> to Motivate and Inspire</w:t>
      </w:r>
      <w:r w:rsidR="001D25DA" w:rsidRPr="000F2D0F">
        <w:rPr>
          <w:rFonts w:ascii="Aptos" w:hAnsi="Aptos" w:cs="Times New Roman"/>
          <w:szCs w:val="24"/>
        </w:rPr>
        <w:t xml:space="preserve">, by Tom Romano. </w:t>
      </w:r>
      <w:r w:rsidR="001D25DA" w:rsidRPr="000F2D0F">
        <w:rPr>
          <w:rFonts w:ascii="Aptos" w:hAnsi="Aptos" w:cs="Times New Roman"/>
          <w:i/>
          <w:szCs w:val="24"/>
        </w:rPr>
        <w:t>English Journal</w:t>
      </w:r>
      <w:r w:rsidR="001B3AA3" w:rsidRPr="000F2D0F">
        <w:rPr>
          <w:rFonts w:ascii="Aptos" w:hAnsi="Aptos" w:cs="Times New Roman"/>
          <w:i/>
          <w:szCs w:val="24"/>
        </w:rPr>
        <w:t xml:space="preserve">, </w:t>
      </w:r>
      <w:r w:rsidR="001B3AA3" w:rsidRPr="000F2D0F">
        <w:rPr>
          <w:rFonts w:ascii="Aptos" w:hAnsi="Aptos" w:cs="Times New Roman"/>
          <w:iCs/>
          <w:szCs w:val="24"/>
        </w:rPr>
        <w:t>vol. 105, no. 5, 2016, pp. 82-82</w:t>
      </w:r>
      <w:r w:rsidR="001D25DA" w:rsidRPr="000F2D0F">
        <w:rPr>
          <w:rFonts w:ascii="Aptos" w:hAnsi="Aptos" w:cs="Times New Roman"/>
          <w:szCs w:val="24"/>
        </w:rPr>
        <w:t>.</w:t>
      </w:r>
    </w:p>
    <w:p w14:paraId="77FAE6A0" w14:textId="599DFD34" w:rsidR="00E12E77" w:rsidRPr="000F2D0F" w:rsidRDefault="00706B96" w:rsidP="0083184F">
      <w:pPr>
        <w:pStyle w:val="Heading1"/>
        <w:rPr>
          <w:rFonts w:ascii="Aptos" w:hAnsi="Aptos"/>
        </w:rPr>
      </w:pPr>
      <w:r w:rsidRPr="000F2D0F">
        <w:rPr>
          <w:rFonts w:ascii="Aptos" w:hAnsi="Aptos"/>
        </w:rPr>
        <w:lastRenderedPageBreak/>
        <w:t>PRESENTATIONS</w:t>
      </w:r>
    </w:p>
    <w:p w14:paraId="54D187AC" w14:textId="412B349C" w:rsidR="008B401F" w:rsidRPr="000F2D0F" w:rsidRDefault="008B401F" w:rsidP="008B401F">
      <w:pPr>
        <w:pStyle w:val="Heading2"/>
        <w:rPr>
          <w:rFonts w:ascii="Aptos" w:hAnsi="Aptos"/>
        </w:rPr>
      </w:pPr>
      <w:bookmarkStart w:id="0" w:name="_Hlk158377516"/>
      <w:r w:rsidRPr="000F2D0F">
        <w:rPr>
          <w:rFonts w:ascii="Aptos" w:hAnsi="Aptos"/>
        </w:rPr>
        <w:t>Invited Talks</w:t>
      </w:r>
      <w:r w:rsidR="007504A1" w:rsidRPr="000F2D0F">
        <w:rPr>
          <w:rFonts w:ascii="Aptos" w:hAnsi="Aptos"/>
        </w:rPr>
        <w:t xml:space="preserve"> </w:t>
      </w:r>
      <w:r w:rsidR="00273CAF" w:rsidRPr="000F2D0F">
        <w:rPr>
          <w:rFonts w:ascii="Aptos" w:hAnsi="Aptos"/>
        </w:rPr>
        <w:t>and Other Presentations</w:t>
      </w:r>
    </w:p>
    <w:p w14:paraId="70F4B921" w14:textId="67A3B610" w:rsidR="00C316A0" w:rsidRPr="000F2D0F" w:rsidRDefault="00781A29" w:rsidP="00C316A0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 xml:space="preserve">5. </w:t>
      </w:r>
      <w:r w:rsidR="00C316A0" w:rsidRPr="000F2D0F">
        <w:rPr>
          <w:rFonts w:ascii="Aptos" w:hAnsi="Aptos" w:cs="Times New Roman"/>
          <w:szCs w:val="24"/>
          <w:u w:val="single"/>
        </w:rPr>
        <w:t>Amy Baird</w:t>
      </w:r>
      <w:r w:rsidR="00C316A0" w:rsidRPr="000F2D0F">
        <w:rPr>
          <w:rFonts w:ascii="Aptos" w:hAnsi="Aptos" w:cs="Times New Roman"/>
          <w:szCs w:val="24"/>
        </w:rPr>
        <w:t xml:space="preserve">, </w:t>
      </w:r>
      <w:r w:rsidR="00C316A0" w:rsidRPr="000F2D0F">
        <w:rPr>
          <w:rFonts w:ascii="Aptos" w:hAnsi="Aptos" w:cs="Times New Roman"/>
          <w:szCs w:val="24"/>
          <w:u w:val="single"/>
        </w:rPr>
        <w:t>Andrew Burgess</w:t>
      </w:r>
      <w:r w:rsidR="00C316A0" w:rsidRPr="000F2D0F">
        <w:rPr>
          <w:rFonts w:ascii="Aptos" w:hAnsi="Aptos" w:cs="Times New Roman"/>
          <w:szCs w:val="24"/>
        </w:rPr>
        <w:t xml:space="preserve">, </w:t>
      </w:r>
      <w:r w:rsidR="00C316A0" w:rsidRPr="000F2D0F">
        <w:rPr>
          <w:rFonts w:ascii="Aptos" w:hAnsi="Aptos" w:cs="Times New Roman"/>
          <w:szCs w:val="24"/>
          <w:u w:val="single"/>
        </w:rPr>
        <w:t>Cole Lowman</w:t>
      </w:r>
      <w:r w:rsidR="00C316A0" w:rsidRPr="000F2D0F">
        <w:rPr>
          <w:rFonts w:ascii="Aptos" w:hAnsi="Aptos" w:cs="Times New Roman"/>
          <w:szCs w:val="24"/>
        </w:rPr>
        <w:t xml:space="preserve">, </w:t>
      </w:r>
      <w:r w:rsidR="00C316A0" w:rsidRPr="000F2D0F">
        <w:rPr>
          <w:rFonts w:ascii="Aptos" w:hAnsi="Aptos" w:cs="Times New Roman"/>
          <w:szCs w:val="24"/>
          <w:u w:val="single"/>
        </w:rPr>
        <w:t>Aisha O’Malley</w:t>
      </w:r>
      <w:r w:rsidR="00C316A0" w:rsidRPr="000F2D0F">
        <w:rPr>
          <w:rFonts w:ascii="Aptos" w:hAnsi="Aptos" w:cs="Times New Roman"/>
          <w:szCs w:val="24"/>
        </w:rPr>
        <w:t>. Panelist. “Enhancing AI Pedagogy Tools through a Professional Community of Practice: Panel Discussion with Four CL2 Writing Instructors,” Panel Discussion organized by Paul Feigenbaum and Jay Barber, Generative AI Community of Practice supported by CATT, 14 April 2025.</w:t>
      </w:r>
    </w:p>
    <w:p w14:paraId="7E47F43B" w14:textId="77777777" w:rsidR="00C316A0" w:rsidRPr="000F2D0F" w:rsidRDefault="00C316A0" w:rsidP="00273CAF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</w:p>
    <w:p w14:paraId="1F41CA09" w14:textId="393F6B32" w:rsidR="00273CAF" w:rsidRPr="000F2D0F" w:rsidRDefault="00781A29" w:rsidP="00273CAF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 xml:space="preserve">4. </w:t>
      </w:r>
      <w:r w:rsidR="00273CAF" w:rsidRPr="000F2D0F">
        <w:rPr>
          <w:rFonts w:ascii="Aptos" w:hAnsi="Aptos" w:cs="Times New Roman"/>
          <w:szCs w:val="24"/>
        </w:rPr>
        <w:t xml:space="preserve">Amy Baird and </w:t>
      </w:r>
      <w:r w:rsidR="00273CAF" w:rsidRPr="000F2D0F">
        <w:rPr>
          <w:rFonts w:ascii="Aptos" w:hAnsi="Aptos" w:cs="Times New Roman"/>
          <w:szCs w:val="24"/>
          <w:u w:val="single"/>
        </w:rPr>
        <w:t>Lauren Kuryloski</w:t>
      </w:r>
      <w:r w:rsidR="00273CAF" w:rsidRPr="000F2D0F">
        <w:rPr>
          <w:rFonts w:ascii="Aptos" w:hAnsi="Aptos" w:cs="Times New Roman"/>
          <w:szCs w:val="24"/>
        </w:rPr>
        <w:t>. “Building Inclusive Teams and Group Projects</w:t>
      </w:r>
      <w:r w:rsidR="00C316A0" w:rsidRPr="000F2D0F">
        <w:rPr>
          <w:rFonts w:ascii="Aptos" w:hAnsi="Aptos" w:cs="Times New Roman"/>
          <w:szCs w:val="24"/>
        </w:rPr>
        <w:t>,</w:t>
      </w:r>
      <w:r w:rsidR="00273CAF" w:rsidRPr="000F2D0F">
        <w:rPr>
          <w:rFonts w:ascii="Aptos" w:hAnsi="Aptos" w:cs="Times New Roman"/>
          <w:szCs w:val="24"/>
        </w:rPr>
        <w:t>” Inclusive Pedagogy Open House, Poster Fair, hosted by CATT Equity, Diversity, Justice, and Inclusion Fellows + SEAS Justice, Equity, Diversity and Inclusion Committee, 02 November 2023.</w:t>
      </w:r>
    </w:p>
    <w:p w14:paraId="1DB04C81" w14:textId="77777777" w:rsidR="00273CAF" w:rsidRPr="000F2D0F" w:rsidRDefault="00273CAF" w:rsidP="008B401F">
      <w:pPr>
        <w:spacing w:after="0" w:line="276" w:lineRule="auto"/>
        <w:ind w:left="720" w:hanging="720"/>
        <w:rPr>
          <w:rFonts w:ascii="Aptos" w:hAnsi="Aptos" w:cs="Times New Roman"/>
          <w:szCs w:val="24"/>
        </w:rPr>
      </w:pPr>
    </w:p>
    <w:p w14:paraId="054EB358" w14:textId="7B73F1D7" w:rsidR="008B401F" w:rsidRPr="000F2D0F" w:rsidRDefault="00781A29" w:rsidP="00273CAF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 xml:space="preserve">3. </w:t>
      </w:r>
      <w:r w:rsidR="008B401F" w:rsidRPr="000F2D0F">
        <w:rPr>
          <w:rFonts w:ascii="Aptos" w:hAnsi="Aptos" w:cs="Times New Roman"/>
          <w:szCs w:val="24"/>
          <w:u w:val="single"/>
        </w:rPr>
        <w:t>Amy Baird</w:t>
      </w:r>
      <w:r w:rsidR="008B401F" w:rsidRPr="000F2D0F">
        <w:rPr>
          <w:rFonts w:ascii="Aptos" w:hAnsi="Aptos" w:cs="Times New Roman"/>
          <w:szCs w:val="24"/>
        </w:rPr>
        <w:t>. “Engineering Ethics: Continuing Education Session for Professional</w:t>
      </w:r>
      <w:r w:rsidR="00273CAF" w:rsidRPr="000F2D0F">
        <w:rPr>
          <w:rFonts w:ascii="Aptos" w:hAnsi="Aptos" w:cs="Times New Roman"/>
          <w:szCs w:val="24"/>
        </w:rPr>
        <w:t xml:space="preserve"> </w:t>
      </w:r>
      <w:r w:rsidR="008B401F" w:rsidRPr="000F2D0F">
        <w:rPr>
          <w:rFonts w:ascii="Aptos" w:hAnsi="Aptos" w:cs="Times New Roman"/>
          <w:szCs w:val="24"/>
        </w:rPr>
        <w:t>Engineers</w:t>
      </w:r>
      <w:r w:rsidR="00C316A0" w:rsidRPr="000F2D0F">
        <w:rPr>
          <w:rFonts w:ascii="Aptos" w:hAnsi="Aptos" w:cs="Times New Roman"/>
          <w:szCs w:val="24"/>
        </w:rPr>
        <w:t>,</w:t>
      </w:r>
      <w:r w:rsidR="008B401F" w:rsidRPr="000F2D0F">
        <w:rPr>
          <w:rFonts w:ascii="Aptos" w:hAnsi="Aptos" w:cs="Times New Roman"/>
          <w:szCs w:val="24"/>
        </w:rPr>
        <w:t>” Greater Buffalo Environmental Conference, Buffalo, NY, 14 March 2023.</w:t>
      </w:r>
    </w:p>
    <w:p w14:paraId="5B6A9035" w14:textId="77777777" w:rsidR="00273CAF" w:rsidRPr="000F2D0F" w:rsidRDefault="00273CAF" w:rsidP="00273CAF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</w:p>
    <w:p w14:paraId="5AF25F91" w14:textId="56683FC4" w:rsidR="00273CAF" w:rsidRPr="000F2D0F" w:rsidRDefault="00781A29" w:rsidP="00273CAF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 xml:space="preserve">2. </w:t>
      </w:r>
      <w:r w:rsidR="00273CAF" w:rsidRPr="000F2D0F">
        <w:rPr>
          <w:rFonts w:ascii="Aptos" w:hAnsi="Aptos" w:cs="Times New Roman"/>
          <w:szCs w:val="24"/>
          <w:u w:val="single"/>
        </w:rPr>
        <w:t>Amy Baird</w:t>
      </w:r>
      <w:r w:rsidR="00273CAF" w:rsidRPr="000F2D0F">
        <w:rPr>
          <w:rFonts w:ascii="Aptos" w:hAnsi="Aptos" w:cs="Times New Roman"/>
          <w:szCs w:val="24"/>
        </w:rPr>
        <w:t>. “Continuing Educating in Engineering Ethics: Presentation and Feedback Session</w:t>
      </w:r>
      <w:r w:rsidR="00C316A0" w:rsidRPr="000F2D0F">
        <w:rPr>
          <w:rFonts w:ascii="Aptos" w:hAnsi="Aptos" w:cs="Times New Roman"/>
          <w:szCs w:val="24"/>
        </w:rPr>
        <w:t>,</w:t>
      </w:r>
      <w:r w:rsidR="00273CAF" w:rsidRPr="000F2D0F">
        <w:rPr>
          <w:rFonts w:ascii="Aptos" w:hAnsi="Aptos" w:cs="Times New Roman"/>
          <w:szCs w:val="24"/>
        </w:rPr>
        <w:t>” DEE Seminar Series</w:t>
      </w:r>
      <w:r w:rsidR="00C316A0" w:rsidRPr="000F2D0F">
        <w:rPr>
          <w:rFonts w:ascii="Aptos" w:hAnsi="Aptos" w:cs="Times New Roman"/>
          <w:szCs w:val="24"/>
        </w:rPr>
        <w:t xml:space="preserve">, </w:t>
      </w:r>
      <w:r w:rsidR="00273CAF" w:rsidRPr="000F2D0F">
        <w:rPr>
          <w:rFonts w:ascii="Aptos" w:hAnsi="Aptos" w:cs="Times New Roman"/>
          <w:szCs w:val="24"/>
        </w:rPr>
        <w:t>Department of Engineering Education, University at Buffalo, 15 February 2023.</w:t>
      </w:r>
    </w:p>
    <w:p w14:paraId="1F4928E7" w14:textId="77777777" w:rsidR="00273CAF" w:rsidRPr="000F2D0F" w:rsidRDefault="00273CAF" w:rsidP="00273CAF">
      <w:pPr>
        <w:spacing w:after="0" w:line="276" w:lineRule="auto"/>
        <w:ind w:left="1440" w:hanging="720"/>
        <w:rPr>
          <w:rFonts w:ascii="Aptos" w:hAnsi="Aptos"/>
          <w:szCs w:val="24"/>
        </w:rPr>
      </w:pPr>
    </w:p>
    <w:p w14:paraId="54B2D69F" w14:textId="53CBFD8F" w:rsidR="00273CAF" w:rsidRPr="000F2D0F" w:rsidRDefault="00781A29" w:rsidP="00273CAF">
      <w:pPr>
        <w:spacing w:after="0" w:line="276" w:lineRule="auto"/>
        <w:ind w:left="1440" w:hanging="720"/>
        <w:rPr>
          <w:rFonts w:ascii="Aptos" w:hAnsi="Aptos" w:cs="Times New Roman"/>
          <w:bCs/>
          <w:szCs w:val="24"/>
        </w:rPr>
      </w:pPr>
      <w:r w:rsidRPr="000F2D0F">
        <w:rPr>
          <w:rFonts w:ascii="Aptos" w:hAnsi="Aptos" w:cs="Times New Roman"/>
          <w:szCs w:val="24"/>
        </w:rPr>
        <w:t xml:space="preserve">1. </w:t>
      </w:r>
      <w:r w:rsidR="00273CAF" w:rsidRPr="000F2D0F">
        <w:rPr>
          <w:rFonts w:ascii="Aptos" w:hAnsi="Aptos" w:cs="Times New Roman"/>
          <w:szCs w:val="24"/>
          <w:u w:val="single"/>
        </w:rPr>
        <w:t>Amy Baird</w:t>
      </w:r>
      <w:r w:rsidR="00273CAF" w:rsidRPr="000F2D0F">
        <w:rPr>
          <w:rFonts w:ascii="Aptos" w:hAnsi="Aptos" w:cs="Times New Roman"/>
          <w:bCs/>
          <w:szCs w:val="24"/>
        </w:rPr>
        <w:t xml:space="preserve"> </w:t>
      </w:r>
      <w:r w:rsidR="00273CAF" w:rsidRPr="000F2D0F">
        <w:rPr>
          <w:rFonts w:ascii="Aptos" w:hAnsi="Aptos" w:cs="Times New Roman"/>
          <w:szCs w:val="24"/>
        </w:rPr>
        <w:t xml:space="preserve">and </w:t>
      </w:r>
      <w:r w:rsidR="00273CAF" w:rsidRPr="000F2D0F">
        <w:rPr>
          <w:rFonts w:ascii="Aptos" w:hAnsi="Aptos" w:cs="Times New Roman"/>
          <w:szCs w:val="24"/>
          <w:u w:val="single"/>
        </w:rPr>
        <w:t>Lauren Kuryloski</w:t>
      </w:r>
      <w:r w:rsidR="001A3A50" w:rsidRPr="000F2D0F">
        <w:rPr>
          <w:rFonts w:ascii="Aptos" w:hAnsi="Aptos" w:cs="Times New Roman"/>
          <w:szCs w:val="24"/>
        </w:rPr>
        <w:t>.</w:t>
      </w:r>
      <w:r w:rsidR="00273CAF" w:rsidRPr="000F2D0F">
        <w:rPr>
          <w:rFonts w:ascii="Aptos" w:hAnsi="Aptos" w:cs="Times New Roman"/>
          <w:szCs w:val="24"/>
        </w:rPr>
        <w:t xml:space="preserve"> </w:t>
      </w:r>
      <w:r w:rsidR="00273CAF" w:rsidRPr="000F2D0F">
        <w:rPr>
          <w:rFonts w:ascii="Aptos" w:hAnsi="Aptos" w:cs="Times New Roman"/>
          <w:bCs/>
          <w:szCs w:val="24"/>
        </w:rPr>
        <w:t>“Diverse Perspectives, Engineering in Context, and Experiential Learning in Engineering Education: Classroom Research in EAS 360,” Department of Engineering Education Research Presentations, University at Buffalo, 28 September 2021.</w:t>
      </w:r>
    </w:p>
    <w:p w14:paraId="5B57E023" w14:textId="77777777" w:rsidR="00273CAF" w:rsidRPr="000F2D0F" w:rsidRDefault="00273CAF" w:rsidP="008B401F">
      <w:pPr>
        <w:spacing w:after="0" w:line="276" w:lineRule="auto"/>
        <w:ind w:left="720" w:hanging="720"/>
        <w:rPr>
          <w:rFonts w:ascii="Aptos" w:hAnsi="Aptos" w:cs="Times New Roman"/>
          <w:szCs w:val="24"/>
        </w:rPr>
      </w:pPr>
    </w:p>
    <w:bookmarkEnd w:id="0"/>
    <w:p w14:paraId="4604F1CB" w14:textId="45D7B760" w:rsidR="00706B96" w:rsidRPr="000F2D0F" w:rsidRDefault="00706B96" w:rsidP="00A0265A">
      <w:pPr>
        <w:pStyle w:val="Heading2"/>
        <w:rPr>
          <w:rFonts w:ascii="Aptos" w:hAnsi="Aptos"/>
        </w:rPr>
      </w:pPr>
      <w:r w:rsidRPr="000F2D0F">
        <w:rPr>
          <w:rFonts w:ascii="Aptos" w:hAnsi="Aptos"/>
        </w:rPr>
        <w:t>Conference Presentations</w:t>
      </w:r>
    </w:p>
    <w:p w14:paraId="6EB6A616" w14:textId="1C290AE7" w:rsidR="000133FE" w:rsidRPr="000F2D0F" w:rsidRDefault="000133FE" w:rsidP="00045C26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 xml:space="preserve">5. </w:t>
      </w:r>
      <w:r w:rsidRPr="000F2D0F">
        <w:rPr>
          <w:rFonts w:ascii="Aptos" w:hAnsi="Aptos" w:cs="Times New Roman"/>
          <w:szCs w:val="24"/>
          <w:u w:val="single"/>
        </w:rPr>
        <w:t>Amy Baird</w:t>
      </w:r>
      <w:r w:rsidRPr="000F2D0F">
        <w:rPr>
          <w:rFonts w:ascii="Aptos" w:hAnsi="Aptos" w:cs="Times New Roman"/>
          <w:szCs w:val="24"/>
        </w:rPr>
        <w:t xml:space="preserve"> and </w:t>
      </w:r>
      <w:r w:rsidRPr="000F2D0F">
        <w:rPr>
          <w:rFonts w:ascii="Aptos" w:hAnsi="Aptos" w:cs="Times New Roman"/>
          <w:szCs w:val="24"/>
          <w:u w:val="single"/>
        </w:rPr>
        <w:t>Lauren Kuryloski</w:t>
      </w:r>
      <w:r w:rsidRPr="000F2D0F">
        <w:rPr>
          <w:rFonts w:ascii="Aptos" w:hAnsi="Aptos" w:cs="Times New Roman"/>
          <w:szCs w:val="24"/>
        </w:rPr>
        <w:t xml:space="preserve">, “ASTM, ADA, WCAG: Standards Literacy and Research Skills in the WID Classroom,” </w:t>
      </w:r>
      <w:r w:rsidR="00AA7CC1" w:rsidRPr="000F2D0F">
        <w:rPr>
          <w:rFonts w:ascii="Aptos" w:hAnsi="Aptos" w:cs="Times New Roman"/>
          <w:szCs w:val="24"/>
        </w:rPr>
        <w:t>2026 CCCC Annual Convention, Cleveland, OH. 7 March 202</w:t>
      </w:r>
      <w:r w:rsidR="00D019CF" w:rsidRPr="000F2D0F">
        <w:rPr>
          <w:rFonts w:ascii="Aptos" w:hAnsi="Aptos" w:cs="Times New Roman"/>
          <w:szCs w:val="24"/>
        </w:rPr>
        <w:t>6</w:t>
      </w:r>
      <w:r w:rsidR="00AA7CC1" w:rsidRPr="000F2D0F">
        <w:rPr>
          <w:rFonts w:ascii="Aptos" w:hAnsi="Aptos" w:cs="Times New Roman"/>
          <w:szCs w:val="24"/>
        </w:rPr>
        <w:t>.</w:t>
      </w:r>
    </w:p>
    <w:p w14:paraId="7B88FE8C" w14:textId="77777777" w:rsidR="000133FE" w:rsidRPr="000F2D0F" w:rsidRDefault="000133FE" w:rsidP="00045C26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</w:p>
    <w:p w14:paraId="6F6E7418" w14:textId="700E9C24" w:rsidR="00E12E77" w:rsidRPr="000F2D0F" w:rsidRDefault="002004E0" w:rsidP="00045C26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4</w:t>
      </w:r>
      <w:r w:rsidR="00781A29" w:rsidRPr="000F2D0F">
        <w:rPr>
          <w:rFonts w:ascii="Aptos" w:hAnsi="Aptos" w:cs="Times New Roman"/>
          <w:szCs w:val="24"/>
        </w:rPr>
        <w:t xml:space="preserve">. </w:t>
      </w:r>
      <w:r w:rsidR="006E2BB9" w:rsidRPr="000F2D0F">
        <w:rPr>
          <w:rFonts w:ascii="Aptos" w:hAnsi="Aptos" w:cs="Times New Roman"/>
          <w:szCs w:val="24"/>
          <w:u w:val="single"/>
        </w:rPr>
        <w:t>Amy Baird</w:t>
      </w:r>
      <w:r w:rsidR="006E2BB9" w:rsidRPr="000F2D0F">
        <w:rPr>
          <w:rFonts w:ascii="Aptos" w:hAnsi="Aptos" w:cs="Times New Roman"/>
          <w:szCs w:val="24"/>
        </w:rPr>
        <w:t xml:space="preserve">, </w:t>
      </w:r>
      <w:r w:rsidR="00E12E77" w:rsidRPr="000F2D0F">
        <w:rPr>
          <w:rFonts w:ascii="Aptos" w:hAnsi="Aptos" w:cs="Times New Roman"/>
          <w:szCs w:val="24"/>
        </w:rPr>
        <w:t>“English in the Era of Globalization: Literacy Narratives of Non-Native Speakers,” UA Student Innovation Symposium: A Showcase of Research (UASIS), Akron, OH. 9 April 2015.</w:t>
      </w:r>
    </w:p>
    <w:p w14:paraId="7B68B32D" w14:textId="77777777" w:rsidR="00DD495F" w:rsidRPr="000F2D0F" w:rsidRDefault="00DD495F" w:rsidP="00045C26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</w:p>
    <w:p w14:paraId="1ADDDBB0" w14:textId="7DE6E8FA" w:rsidR="00E12E77" w:rsidRPr="000F2D0F" w:rsidRDefault="00781A29" w:rsidP="00045C26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 xml:space="preserve">3. </w:t>
      </w:r>
      <w:r w:rsidR="006E2BB9" w:rsidRPr="000F2D0F">
        <w:rPr>
          <w:rFonts w:ascii="Aptos" w:hAnsi="Aptos" w:cs="Times New Roman"/>
          <w:szCs w:val="24"/>
          <w:u w:val="single"/>
        </w:rPr>
        <w:t>Amy Baird</w:t>
      </w:r>
      <w:r w:rsidR="006E2BB9" w:rsidRPr="000F2D0F">
        <w:rPr>
          <w:rFonts w:ascii="Aptos" w:hAnsi="Aptos" w:cs="Times New Roman"/>
          <w:szCs w:val="24"/>
        </w:rPr>
        <w:t xml:space="preserve">, </w:t>
      </w:r>
      <w:r w:rsidR="00E12E77" w:rsidRPr="000F2D0F">
        <w:rPr>
          <w:rFonts w:ascii="Aptos" w:hAnsi="Aptos" w:cs="Times New Roman"/>
          <w:szCs w:val="24"/>
        </w:rPr>
        <w:t>“Infinite Chest: Unlocking the Imaginative Treasures of Grammar,” College English Association (CEA) 46</w:t>
      </w:r>
      <w:r w:rsidR="00E12E77" w:rsidRPr="000F2D0F">
        <w:rPr>
          <w:rFonts w:ascii="Aptos" w:hAnsi="Aptos" w:cs="Times New Roman"/>
          <w:szCs w:val="24"/>
          <w:vertAlign w:val="superscript"/>
        </w:rPr>
        <w:t>th</w:t>
      </w:r>
      <w:r w:rsidR="00E12E77" w:rsidRPr="000F2D0F">
        <w:rPr>
          <w:rFonts w:ascii="Aptos" w:hAnsi="Aptos" w:cs="Times New Roman"/>
          <w:szCs w:val="24"/>
        </w:rPr>
        <w:t xml:space="preserve"> Annual Conference: Imaginations, Indianapolis, I</w:t>
      </w:r>
      <w:r w:rsidR="00A4776E" w:rsidRPr="000F2D0F">
        <w:rPr>
          <w:rFonts w:ascii="Aptos" w:hAnsi="Aptos" w:cs="Times New Roman"/>
          <w:szCs w:val="24"/>
        </w:rPr>
        <w:t>N</w:t>
      </w:r>
      <w:r w:rsidR="00E12E77" w:rsidRPr="000F2D0F">
        <w:rPr>
          <w:rFonts w:ascii="Aptos" w:hAnsi="Aptos" w:cs="Times New Roman"/>
          <w:szCs w:val="24"/>
        </w:rPr>
        <w:t>. 28 March 2015.</w:t>
      </w:r>
    </w:p>
    <w:p w14:paraId="4C41BB5D" w14:textId="77777777" w:rsidR="00E12E77" w:rsidRPr="000F2D0F" w:rsidRDefault="00E12E77" w:rsidP="00045C26">
      <w:pPr>
        <w:spacing w:after="0" w:line="276" w:lineRule="auto"/>
        <w:ind w:left="720"/>
        <w:rPr>
          <w:rFonts w:ascii="Aptos" w:hAnsi="Aptos" w:cs="Times New Roman"/>
          <w:szCs w:val="24"/>
        </w:rPr>
      </w:pPr>
    </w:p>
    <w:p w14:paraId="10BDC31E" w14:textId="3A79D45C" w:rsidR="00E12E77" w:rsidRPr="000F2D0F" w:rsidRDefault="00781A29" w:rsidP="00045C26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 xml:space="preserve">2. </w:t>
      </w:r>
      <w:r w:rsidR="006E2BB9" w:rsidRPr="000F2D0F">
        <w:rPr>
          <w:rFonts w:ascii="Aptos" w:hAnsi="Aptos" w:cs="Times New Roman"/>
          <w:szCs w:val="24"/>
          <w:u w:val="single"/>
        </w:rPr>
        <w:t>Amy Baird</w:t>
      </w:r>
      <w:r w:rsidR="006E2BB9" w:rsidRPr="000F2D0F">
        <w:rPr>
          <w:rFonts w:ascii="Aptos" w:hAnsi="Aptos" w:cs="Times New Roman"/>
          <w:szCs w:val="24"/>
        </w:rPr>
        <w:t xml:space="preserve">, </w:t>
      </w:r>
      <w:r w:rsidR="00E12E77" w:rsidRPr="000F2D0F">
        <w:rPr>
          <w:rFonts w:ascii="Aptos" w:hAnsi="Aptos" w:cs="Times New Roman"/>
          <w:szCs w:val="24"/>
        </w:rPr>
        <w:t xml:space="preserve">“Entering the Academy through the Window: Bakhtin and the </w:t>
      </w:r>
      <w:proofErr w:type="spellStart"/>
      <w:r w:rsidR="00E12E77" w:rsidRPr="000F2D0F">
        <w:rPr>
          <w:rFonts w:ascii="Aptos" w:hAnsi="Aptos" w:cs="Times New Roman"/>
          <w:szCs w:val="24"/>
        </w:rPr>
        <w:t>Multigenre</w:t>
      </w:r>
      <w:proofErr w:type="spellEnd"/>
      <w:r w:rsidR="00E12E77" w:rsidRPr="000F2D0F">
        <w:rPr>
          <w:rFonts w:ascii="Aptos" w:hAnsi="Aptos" w:cs="Times New Roman"/>
          <w:szCs w:val="24"/>
        </w:rPr>
        <w:t xml:space="preserve"> Essay,” The Society of Akron Graduate English Scholars Interdisciplinary Conference: Culture and Environment, Akron, OH. 5 March 2015.</w:t>
      </w:r>
    </w:p>
    <w:p w14:paraId="5AF311B1" w14:textId="77777777" w:rsidR="00E12E77" w:rsidRPr="000F2D0F" w:rsidRDefault="00E12E77" w:rsidP="00045C26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</w:p>
    <w:p w14:paraId="6541F808" w14:textId="0465C752" w:rsidR="00B347BD" w:rsidRPr="000F2D0F" w:rsidRDefault="00781A29" w:rsidP="00A0265A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 xml:space="preserve">1. </w:t>
      </w:r>
      <w:r w:rsidR="006E2BB9" w:rsidRPr="000F2D0F">
        <w:rPr>
          <w:rFonts w:ascii="Aptos" w:hAnsi="Aptos" w:cs="Times New Roman"/>
          <w:szCs w:val="24"/>
          <w:u w:val="single"/>
        </w:rPr>
        <w:t>Amy Baird</w:t>
      </w:r>
      <w:r w:rsidR="006E2BB9" w:rsidRPr="000F2D0F">
        <w:rPr>
          <w:rFonts w:ascii="Aptos" w:hAnsi="Aptos" w:cs="Times New Roman"/>
          <w:szCs w:val="24"/>
        </w:rPr>
        <w:t xml:space="preserve">, </w:t>
      </w:r>
      <w:r w:rsidR="00E12E77" w:rsidRPr="000F2D0F">
        <w:rPr>
          <w:rFonts w:ascii="Aptos" w:hAnsi="Aptos" w:cs="Times New Roman"/>
          <w:szCs w:val="24"/>
        </w:rPr>
        <w:t>“</w:t>
      </w:r>
      <w:r w:rsidR="00E12E77" w:rsidRPr="000F2D0F">
        <w:rPr>
          <w:rFonts w:ascii="Aptos" w:hAnsi="Aptos" w:cs="Times New Roman"/>
          <w:i/>
          <w:szCs w:val="24"/>
        </w:rPr>
        <w:t xml:space="preserve">The Poisonwood Bible: </w:t>
      </w:r>
      <w:r w:rsidR="00E12E77" w:rsidRPr="000F2D0F">
        <w:rPr>
          <w:rFonts w:ascii="Aptos" w:hAnsi="Aptos" w:cs="Times New Roman"/>
          <w:szCs w:val="24"/>
        </w:rPr>
        <w:t>Uncovering Purpose through Parentheticals,” The 10</w:t>
      </w:r>
      <w:r w:rsidR="00E12E77" w:rsidRPr="000F2D0F">
        <w:rPr>
          <w:rFonts w:ascii="Aptos" w:hAnsi="Aptos" w:cs="Times New Roman"/>
          <w:szCs w:val="24"/>
          <w:vertAlign w:val="superscript"/>
        </w:rPr>
        <w:t>th</w:t>
      </w:r>
      <w:r w:rsidR="00E12E77" w:rsidRPr="000F2D0F">
        <w:rPr>
          <w:rFonts w:ascii="Aptos" w:hAnsi="Aptos" w:cs="Times New Roman"/>
          <w:szCs w:val="24"/>
        </w:rPr>
        <w:t xml:space="preserve"> Annual Student Innovation Symposium: A Showcase of Research (UASIS), Akron, OH. 10 April 2014.</w:t>
      </w:r>
    </w:p>
    <w:p w14:paraId="2ED5257F" w14:textId="3C8851D2" w:rsidR="004855F2" w:rsidRPr="000F2D0F" w:rsidRDefault="00706B96" w:rsidP="0083184F">
      <w:pPr>
        <w:pStyle w:val="Heading1"/>
        <w:rPr>
          <w:rFonts w:ascii="Aptos" w:hAnsi="Aptos"/>
        </w:rPr>
      </w:pPr>
      <w:r w:rsidRPr="000F2D0F">
        <w:rPr>
          <w:rFonts w:ascii="Aptos" w:hAnsi="Aptos"/>
        </w:rPr>
        <w:t>PROFESSIONAL ACTIVITIES</w:t>
      </w:r>
    </w:p>
    <w:p w14:paraId="46A7B245" w14:textId="6E5E473F" w:rsidR="00706B96" w:rsidRPr="000F2D0F" w:rsidRDefault="00706B96" w:rsidP="0083184F">
      <w:pPr>
        <w:pStyle w:val="Heading2"/>
        <w:rPr>
          <w:rFonts w:ascii="Aptos" w:hAnsi="Aptos"/>
        </w:rPr>
      </w:pPr>
      <w:r w:rsidRPr="000F2D0F">
        <w:rPr>
          <w:rFonts w:ascii="Aptos" w:hAnsi="Aptos"/>
        </w:rPr>
        <w:t>Professional Development</w:t>
      </w:r>
    </w:p>
    <w:p w14:paraId="6F4087D8" w14:textId="70F15CC6" w:rsidR="005303A2" w:rsidRPr="000F2D0F" w:rsidRDefault="005303A2" w:rsidP="000A53AC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bookmarkStart w:id="1" w:name="_Hlk158373250"/>
      <w:r w:rsidRPr="000F2D0F">
        <w:rPr>
          <w:rFonts w:ascii="Aptos" w:hAnsi="Aptos" w:cs="Times New Roman"/>
          <w:szCs w:val="24"/>
        </w:rPr>
        <w:t xml:space="preserve">CL2 </w:t>
      </w:r>
      <w:r w:rsidR="00E101CB" w:rsidRPr="000F2D0F">
        <w:rPr>
          <w:rFonts w:ascii="Aptos" w:hAnsi="Aptos" w:cs="Times New Roman"/>
          <w:szCs w:val="24"/>
        </w:rPr>
        <w:t xml:space="preserve">+ </w:t>
      </w:r>
      <w:r w:rsidRPr="000F2D0F">
        <w:rPr>
          <w:rFonts w:ascii="Aptos" w:hAnsi="Aptos" w:cs="Times New Roman"/>
          <w:szCs w:val="24"/>
        </w:rPr>
        <w:t>AI Community of Practice, Spring 2026</w:t>
      </w:r>
    </w:p>
    <w:p w14:paraId="7167666F" w14:textId="189D8D40" w:rsidR="003B606D" w:rsidRPr="000F2D0F" w:rsidRDefault="003B606D" w:rsidP="000A53AC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 xml:space="preserve">CL2 Reading Group, </w:t>
      </w:r>
      <w:r w:rsidR="00D96552" w:rsidRPr="000F2D0F">
        <w:rPr>
          <w:rFonts w:ascii="Aptos" w:hAnsi="Aptos" w:cs="Times New Roman"/>
          <w:i/>
          <w:iCs/>
          <w:szCs w:val="24"/>
        </w:rPr>
        <w:t>Creating Wicked Students: Designing Courses for a Complex World</w:t>
      </w:r>
      <w:r w:rsidR="00D96552" w:rsidRPr="000F2D0F">
        <w:rPr>
          <w:rFonts w:ascii="Aptos" w:hAnsi="Aptos" w:cs="Times New Roman"/>
          <w:szCs w:val="24"/>
        </w:rPr>
        <w:t xml:space="preserve">, </w:t>
      </w:r>
      <w:r w:rsidRPr="000F2D0F">
        <w:rPr>
          <w:rFonts w:ascii="Aptos" w:hAnsi="Aptos" w:cs="Times New Roman"/>
          <w:szCs w:val="24"/>
        </w:rPr>
        <w:t>Fall 2025</w:t>
      </w:r>
    </w:p>
    <w:p w14:paraId="453FCF82" w14:textId="0A120C1D" w:rsidR="00D82121" w:rsidRPr="000F2D0F" w:rsidRDefault="00D82121" w:rsidP="000A53AC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Generative AI in CL2 Courses: Community of Practice, Spring 2025</w:t>
      </w:r>
    </w:p>
    <w:p w14:paraId="3A50CB8A" w14:textId="158C5FB1" w:rsidR="008B401F" w:rsidRPr="000F2D0F" w:rsidRDefault="008B401F" w:rsidP="000A53AC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Axe-con 2024: Building Accessible Experiences, Virtual Conference, Spring 2024</w:t>
      </w:r>
    </w:p>
    <w:p w14:paraId="744F91B6" w14:textId="56DBD27D" w:rsidR="004C0891" w:rsidRPr="000F2D0F" w:rsidRDefault="004C0891" w:rsidP="000A53AC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Member, Faculty Writing Group, Department of Engineering Education, Spring 2023</w:t>
      </w:r>
    </w:p>
    <w:p w14:paraId="1090532B" w14:textId="77777777" w:rsidR="00C3457E" w:rsidRPr="000F2D0F" w:rsidRDefault="00C3457E" w:rsidP="000A53AC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 xml:space="preserve">UB </w:t>
      </w:r>
      <w:proofErr w:type="spellStart"/>
      <w:r w:rsidRPr="000F2D0F">
        <w:rPr>
          <w:rFonts w:ascii="Aptos" w:hAnsi="Aptos" w:cs="Times New Roman"/>
          <w:szCs w:val="24"/>
        </w:rPr>
        <w:t>TaLCK</w:t>
      </w:r>
      <w:proofErr w:type="spellEnd"/>
      <w:r w:rsidRPr="000F2D0F">
        <w:rPr>
          <w:rFonts w:ascii="Aptos" w:hAnsi="Aptos" w:cs="Times New Roman"/>
          <w:szCs w:val="24"/>
        </w:rPr>
        <w:t xml:space="preserve">: UB Teaching and Learning Community of Knowledge, </w:t>
      </w:r>
      <w:r w:rsidRPr="000F2D0F">
        <w:rPr>
          <w:rFonts w:ascii="Aptos" w:hAnsi="Aptos" w:cs="Times New Roman"/>
          <w:i/>
          <w:iCs/>
          <w:szCs w:val="24"/>
        </w:rPr>
        <w:t>Attendance, Group Work</w:t>
      </w:r>
      <w:r w:rsidRPr="000F2D0F">
        <w:rPr>
          <w:rFonts w:ascii="Aptos" w:hAnsi="Aptos" w:cs="Times New Roman"/>
          <w:szCs w:val="24"/>
        </w:rPr>
        <w:t xml:space="preserve">, </w:t>
      </w:r>
      <w:proofErr w:type="spellStart"/>
      <w:r w:rsidRPr="000F2D0F">
        <w:rPr>
          <w:rFonts w:ascii="Aptos" w:hAnsi="Aptos" w:cs="Times New Roman"/>
          <w:i/>
          <w:iCs/>
          <w:szCs w:val="24"/>
        </w:rPr>
        <w:t>Linkt</w:t>
      </w:r>
      <w:proofErr w:type="spellEnd"/>
      <w:r w:rsidRPr="000F2D0F">
        <w:rPr>
          <w:rFonts w:ascii="Aptos" w:hAnsi="Aptos" w:cs="Times New Roman"/>
          <w:i/>
          <w:iCs/>
          <w:szCs w:val="24"/>
        </w:rPr>
        <w:t xml:space="preserve">, </w:t>
      </w:r>
      <w:r w:rsidRPr="000F2D0F">
        <w:rPr>
          <w:rFonts w:ascii="Aptos" w:hAnsi="Aptos" w:cs="Times New Roman"/>
          <w:szCs w:val="24"/>
        </w:rPr>
        <w:t>Spring 2023</w:t>
      </w:r>
    </w:p>
    <w:bookmarkEnd w:id="1"/>
    <w:p w14:paraId="62D7706A" w14:textId="1E1DB258" w:rsidR="003F742B" w:rsidRPr="000F2D0F" w:rsidRDefault="003F742B" w:rsidP="000A53AC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 xml:space="preserve">“Perspectives on Inclusive Pedagogy,” </w:t>
      </w:r>
      <w:r w:rsidR="00531E86" w:rsidRPr="000F2D0F">
        <w:rPr>
          <w:rFonts w:ascii="Aptos" w:hAnsi="Aptos" w:cs="Times New Roman"/>
          <w:szCs w:val="24"/>
        </w:rPr>
        <w:t xml:space="preserve">UB </w:t>
      </w:r>
      <w:r w:rsidRPr="000F2D0F">
        <w:rPr>
          <w:rFonts w:ascii="Aptos" w:hAnsi="Aptos" w:cs="Times New Roman"/>
          <w:szCs w:val="24"/>
        </w:rPr>
        <w:t>Office of Curriculum, Assessment, and Teaching Transformation Annual Conference, Spring 2023</w:t>
      </w:r>
    </w:p>
    <w:p w14:paraId="7CF7059A" w14:textId="37877670" w:rsidR="006F1105" w:rsidRPr="000F2D0F" w:rsidRDefault="006F1105" w:rsidP="000A53AC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“Introduction to EndNote 20,” UB Libraries Workshop, Spring 2022</w:t>
      </w:r>
    </w:p>
    <w:p w14:paraId="2A6ED3DD" w14:textId="76D8F9E0" w:rsidR="00706B96" w:rsidRPr="000F2D0F" w:rsidRDefault="00706B96" w:rsidP="000A53AC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“Antiracist Writing Instruction and Linguistic Justice Workshop with Dr. April Baker-Bell,” Workshop hosted by The Center for Excellence in Writing, in collaboration with Undergraduate Education and the Office of Inclusive Excellence, Fall 2021</w:t>
      </w:r>
    </w:p>
    <w:p w14:paraId="78C2941B" w14:textId="77777777" w:rsidR="00706B96" w:rsidRPr="000F2D0F" w:rsidRDefault="00706B96" w:rsidP="000A53AC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“Implementing Social Annotation With Hypothesis in Your Courses,” UB Libraries Workshop, Digital Scholarship, Fall 2021</w:t>
      </w:r>
    </w:p>
    <w:p w14:paraId="5BB8D34E" w14:textId="77777777" w:rsidR="00706B96" w:rsidRPr="000F2D0F" w:rsidRDefault="00706B96" w:rsidP="000A53AC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“Universal Design for Learning: Making Your Teaching Work for Everyone,” UB Libraries Workshop, Summer 2021</w:t>
      </w:r>
    </w:p>
    <w:p w14:paraId="5C8F4F25" w14:textId="77777777" w:rsidR="00706B96" w:rsidRPr="000F2D0F" w:rsidRDefault="00706B96" w:rsidP="000A53AC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“Best Practices for Microaggressions in the Classroom,” An Inclusive Pedagogy Event, Fall 2020</w:t>
      </w:r>
    </w:p>
    <w:p w14:paraId="00DC294B" w14:textId="77777777" w:rsidR="00706B96" w:rsidRPr="000F2D0F" w:rsidRDefault="00706B96" w:rsidP="000A53AC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Humanizing Online Teaching: A Virtual Symposium, Summer 2020</w:t>
      </w:r>
    </w:p>
    <w:p w14:paraId="1928D679" w14:textId="491F8829" w:rsidR="00706B96" w:rsidRPr="000F2D0F" w:rsidRDefault="00706B96" w:rsidP="000A53AC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Deque University, Web and Document Accessibility Training, Spring 2020</w:t>
      </w:r>
    </w:p>
    <w:p w14:paraId="4EB8AA96" w14:textId="77777777" w:rsidR="00706B96" w:rsidRPr="000F2D0F" w:rsidRDefault="00706B96" w:rsidP="000A53AC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Non-degree seeking course: Buddhist Philosophy, UB, Spring 2019</w:t>
      </w:r>
    </w:p>
    <w:p w14:paraId="1D751E8A" w14:textId="77777777" w:rsidR="00706B96" w:rsidRPr="000F2D0F" w:rsidRDefault="00706B96" w:rsidP="000A53AC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Engineering Ethics Conference, University of Leeds, Leeds, UK, Fall 2018</w:t>
      </w:r>
    </w:p>
    <w:p w14:paraId="5A2B3546" w14:textId="77777777" w:rsidR="00706B96" w:rsidRPr="000F2D0F" w:rsidRDefault="00706B96" w:rsidP="004855F2">
      <w:pPr>
        <w:spacing w:after="0" w:line="276" w:lineRule="auto"/>
        <w:rPr>
          <w:rFonts w:ascii="Aptos" w:hAnsi="Aptos" w:cs="Times New Roman"/>
          <w:b/>
          <w:szCs w:val="24"/>
        </w:rPr>
      </w:pPr>
    </w:p>
    <w:p w14:paraId="51BA1E96" w14:textId="71A0AC9F" w:rsidR="00706B96" w:rsidRPr="000F2D0F" w:rsidRDefault="00706B96" w:rsidP="0083184F">
      <w:pPr>
        <w:pStyle w:val="Heading2"/>
        <w:rPr>
          <w:rFonts w:ascii="Aptos" w:hAnsi="Aptos"/>
        </w:rPr>
      </w:pPr>
      <w:r w:rsidRPr="000F2D0F">
        <w:rPr>
          <w:rFonts w:ascii="Aptos" w:hAnsi="Aptos"/>
        </w:rPr>
        <w:lastRenderedPageBreak/>
        <w:t>Membership in Professional Societies</w:t>
      </w:r>
    </w:p>
    <w:p w14:paraId="3E3271B6" w14:textId="421171DC" w:rsidR="0056509C" w:rsidRPr="000F2D0F" w:rsidRDefault="0056509C" w:rsidP="002B63FD">
      <w:pPr>
        <w:spacing w:after="0" w:line="276" w:lineRule="auto"/>
        <w:ind w:left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AWAC (Association for Writing Across the Curriculum), Member (2026)</w:t>
      </w:r>
    </w:p>
    <w:p w14:paraId="5FF7062D" w14:textId="5DB9DBCF" w:rsidR="00116DFD" w:rsidRPr="000F2D0F" w:rsidRDefault="00116DFD" w:rsidP="002B63FD">
      <w:pPr>
        <w:spacing w:after="0" w:line="276" w:lineRule="auto"/>
        <w:ind w:left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NCTE</w:t>
      </w:r>
      <w:r w:rsidR="00493067" w:rsidRPr="000F2D0F">
        <w:rPr>
          <w:rFonts w:ascii="Aptos" w:hAnsi="Aptos" w:cs="Times New Roman"/>
          <w:szCs w:val="24"/>
        </w:rPr>
        <w:t xml:space="preserve"> (National Council of Teachers of English) </w:t>
      </w:r>
      <w:r w:rsidRPr="000F2D0F">
        <w:rPr>
          <w:rFonts w:ascii="Aptos" w:hAnsi="Aptos" w:cs="Times New Roman"/>
          <w:szCs w:val="24"/>
        </w:rPr>
        <w:t>CCCC</w:t>
      </w:r>
      <w:r w:rsidR="00493067" w:rsidRPr="000F2D0F">
        <w:rPr>
          <w:rFonts w:ascii="Aptos" w:hAnsi="Aptos" w:cs="Times New Roman"/>
          <w:szCs w:val="24"/>
        </w:rPr>
        <w:t xml:space="preserve"> (Conference on College Composition and Communication)</w:t>
      </w:r>
      <w:r w:rsidRPr="000F2D0F">
        <w:rPr>
          <w:rFonts w:ascii="Aptos" w:hAnsi="Aptos" w:cs="Times New Roman"/>
          <w:szCs w:val="24"/>
        </w:rPr>
        <w:t>, Member (2025)</w:t>
      </w:r>
    </w:p>
    <w:p w14:paraId="5447604A" w14:textId="4A09405D" w:rsidR="006050CA" w:rsidRPr="000F2D0F" w:rsidRDefault="006050CA" w:rsidP="002B63FD">
      <w:pPr>
        <w:spacing w:after="0" w:line="276" w:lineRule="auto"/>
        <w:ind w:left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Alliance Française de Buffalo</w:t>
      </w:r>
      <w:r w:rsidR="006E2BB9" w:rsidRPr="000F2D0F">
        <w:rPr>
          <w:rFonts w:ascii="Aptos" w:hAnsi="Aptos" w:cs="Times New Roman"/>
          <w:szCs w:val="24"/>
        </w:rPr>
        <w:t>, Member</w:t>
      </w:r>
      <w:r w:rsidRPr="000F2D0F">
        <w:rPr>
          <w:rFonts w:ascii="Aptos" w:hAnsi="Aptos" w:cs="Times New Roman"/>
          <w:szCs w:val="24"/>
        </w:rPr>
        <w:t xml:space="preserve"> (2023)</w:t>
      </w:r>
    </w:p>
    <w:p w14:paraId="274CFDC4" w14:textId="2E939E94" w:rsidR="00E6588C" w:rsidRPr="000F2D0F" w:rsidRDefault="00E6588C" w:rsidP="002B63FD">
      <w:pPr>
        <w:spacing w:after="0" w:line="276" w:lineRule="auto"/>
        <w:ind w:left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Buffalo Audubon Society</w:t>
      </w:r>
      <w:r w:rsidR="006E2BB9" w:rsidRPr="000F2D0F">
        <w:rPr>
          <w:rFonts w:ascii="Aptos" w:hAnsi="Aptos" w:cs="Times New Roman"/>
          <w:szCs w:val="24"/>
        </w:rPr>
        <w:t>, Member</w:t>
      </w:r>
      <w:r w:rsidRPr="000F2D0F">
        <w:rPr>
          <w:rFonts w:ascii="Aptos" w:hAnsi="Aptos" w:cs="Times New Roman"/>
          <w:szCs w:val="24"/>
        </w:rPr>
        <w:t xml:space="preserve"> (2022</w:t>
      </w:r>
      <w:r w:rsidR="00EA0DF1" w:rsidRPr="000F2D0F">
        <w:rPr>
          <w:rFonts w:ascii="Aptos" w:hAnsi="Aptos" w:cs="Times New Roman"/>
          <w:szCs w:val="24"/>
        </w:rPr>
        <w:t>-2023</w:t>
      </w:r>
      <w:r w:rsidRPr="000F2D0F">
        <w:rPr>
          <w:rFonts w:ascii="Aptos" w:hAnsi="Aptos" w:cs="Times New Roman"/>
          <w:szCs w:val="24"/>
        </w:rPr>
        <w:t>)</w:t>
      </w:r>
    </w:p>
    <w:p w14:paraId="6E2E918C" w14:textId="70375420" w:rsidR="001C34DC" w:rsidRPr="000F2D0F" w:rsidRDefault="001C34DC" w:rsidP="002B63FD">
      <w:pPr>
        <w:spacing w:after="0" w:line="276" w:lineRule="auto"/>
        <w:ind w:left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A</w:t>
      </w:r>
      <w:r w:rsidR="005E17E2" w:rsidRPr="000F2D0F">
        <w:rPr>
          <w:rFonts w:ascii="Aptos" w:hAnsi="Aptos" w:cs="Times New Roman"/>
          <w:szCs w:val="24"/>
        </w:rPr>
        <w:t>merican Society</w:t>
      </w:r>
      <w:r w:rsidRPr="000F2D0F">
        <w:rPr>
          <w:rFonts w:ascii="Aptos" w:hAnsi="Aptos" w:cs="Times New Roman"/>
          <w:szCs w:val="24"/>
        </w:rPr>
        <w:t xml:space="preserve"> of Engineering Education</w:t>
      </w:r>
      <w:r w:rsidR="006E2BB9" w:rsidRPr="000F2D0F">
        <w:rPr>
          <w:rFonts w:ascii="Aptos" w:hAnsi="Aptos" w:cs="Times New Roman"/>
          <w:szCs w:val="24"/>
        </w:rPr>
        <w:t>, Member</w:t>
      </w:r>
      <w:r w:rsidRPr="000F2D0F">
        <w:rPr>
          <w:rFonts w:ascii="Aptos" w:hAnsi="Aptos" w:cs="Times New Roman"/>
          <w:szCs w:val="24"/>
        </w:rPr>
        <w:t xml:space="preserve"> (2022)</w:t>
      </w:r>
    </w:p>
    <w:p w14:paraId="420C43C4" w14:textId="15A350F4" w:rsidR="0019385D" w:rsidRPr="000F2D0F" w:rsidRDefault="0019385D" w:rsidP="002B63FD">
      <w:pPr>
        <w:spacing w:after="0" w:line="276" w:lineRule="auto"/>
        <w:ind w:left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Assembly for Expanded Perspectives on Learning</w:t>
      </w:r>
      <w:r w:rsidR="006E2BB9" w:rsidRPr="000F2D0F">
        <w:rPr>
          <w:rFonts w:ascii="Aptos" w:hAnsi="Aptos" w:cs="Times New Roman"/>
          <w:szCs w:val="24"/>
        </w:rPr>
        <w:t>, Member</w:t>
      </w:r>
      <w:r w:rsidRPr="000F2D0F">
        <w:rPr>
          <w:rFonts w:ascii="Aptos" w:hAnsi="Aptos" w:cs="Times New Roman"/>
          <w:szCs w:val="24"/>
        </w:rPr>
        <w:t xml:space="preserve"> (2020)</w:t>
      </w:r>
    </w:p>
    <w:p w14:paraId="6B908CBE" w14:textId="356567E6" w:rsidR="00F9147F" w:rsidRPr="000F2D0F" w:rsidRDefault="00E62831" w:rsidP="002B63FD">
      <w:pPr>
        <w:spacing w:after="0" w:line="276" w:lineRule="auto"/>
        <w:ind w:left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Ohio TESOL</w:t>
      </w:r>
      <w:r w:rsidR="006E2BB9" w:rsidRPr="000F2D0F">
        <w:rPr>
          <w:rFonts w:ascii="Aptos" w:hAnsi="Aptos" w:cs="Times New Roman"/>
          <w:szCs w:val="24"/>
        </w:rPr>
        <w:t>, Member</w:t>
      </w:r>
      <w:r w:rsidRPr="000F2D0F">
        <w:rPr>
          <w:rFonts w:ascii="Aptos" w:hAnsi="Aptos" w:cs="Times New Roman"/>
          <w:szCs w:val="24"/>
        </w:rPr>
        <w:t xml:space="preserve"> (2015-2016</w:t>
      </w:r>
      <w:r w:rsidR="00F9147F" w:rsidRPr="000F2D0F">
        <w:rPr>
          <w:rFonts w:ascii="Aptos" w:hAnsi="Aptos" w:cs="Times New Roman"/>
          <w:szCs w:val="24"/>
        </w:rPr>
        <w:t>)</w:t>
      </w:r>
    </w:p>
    <w:p w14:paraId="23744D5C" w14:textId="0E4FB26E" w:rsidR="004C5C25" w:rsidRPr="000F2D0F" w:rsidRDefault="004C5C25" w:rsidP="002B63FD">
      <w:pPr>
        <w:spacing w:after="0" w:line="276" w:lineRule="auto"/>
        <w:ind w:left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The College En</w:t>
      </w:r>
      <w:r w:rsidR="00F9147F" w:rsidRPr="000F2D0F">
        <w:rPr>
          <w:rFonts w:ascii="Aptos" w:hAnsi="Aptos" w:cs="Times New Roman"/>
          <w:szCs w:val="24"/>
        </w:rPr>
        <w:t>glish Association</w:t>
      </w:r>
      <w:r w:rsidR="006E2BB9" w:rsidRPr="000F2D0F">
        <w:rPr>
          <w:rFonts w:ascii="Aptos" w:hAnsi="Aptos" w:cs="Times New Roman"/>
          <w:szCs w:val="24"/>
        </w:rPr>
        <w:t>, Member</w:t>
      </w:r>
      <w:r w:rsidR="00F9147F" w:rsidRPr="000F2D0F">
        <w:rPr>
          <w:rFonts w:ascii="Aptos" w:hAnsi="Aptos" w:cs="Times New Roman"/>
          <w:szCs w:val="24"/>
        </w:rPr>
        <w:t xml:space="preserve"> (2015</w:t>
      </w:r>
      <w:r w:rsidR="00560DF0" w:rsidRPr="000F2D0F">
        <w:rPr>
          <w:rFonts w:ascii="Aptos" w:hAnsi="Aptos" w:cs="Times New Roman"/>
          <w:szCs w:val="24"/>
        </w:rPr>
        <w:t>)</w:t>
      </w:r>
    </w:p>
    <w:p w14:paraId="3FC89179" w14:textId="227CF191" w:rsidR="004855F2" w:rsidRPr="000F2D0F" w:rsidRDefault="004855F2" w:rsidP="002B63FD">
      <w:pPr>
        <w:spacing w:after="0" w:line="276" w:lineRule="auto"/>
        <w:ind w:left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The Society of Akron Graduat</w:t>
      </w:r>
      <w:r w:rsidR="00087779" w:rsidRPr="000F2D0F">
        <w:rPr>
          <w:rFonts w:ascii="Aptos" w:hAnsi="Aptos" w:cs="Times New Roman"/>
          <w:szCs w:val="24"/>
        </w:rPr>
        <w:t>e English Scholars</w:t>
      </w:r>
      <w:r w:rsidR="006E2BB9" w:rsidRPr="000F2D0F">
        <w:rPr>
          <w:rFonts w:ascii="Aptos" w:hAnsi="Aptos" w:cs="Times New Roman"/>
          <w:szCs w:val="24"/>
        </w:rPr>
        <w:t>, Member</w:t>
      </w:r>
      <w:r w:rsidR="00087779" w:rsidRPr="000F2D0F">
        <w:rPr>
          <w:rFonts w:ascii="Aptos" w:hAnsi="Aptos" w:cs="Times New Roman"/>
          <w:szCs w:val="24"/>
        </w:rPr>
        <w:t xml:space="preserve"> (2013-2015</w:t>
      </w:r>
      <w:r w:rsidRPr="000F2D0F">
        <w:rPr>
          <w:rFonts w:ascii="Aptos" w:hAnsi="Aptos" w:cs="Times New Roman"/>
          <w:szCs w:val="24"/>
        </w:rPr>
        <w:t>)</w:t>
      </w:r>
    </w:p>
    <w:p w14:paraId="70FC304B" w14:textId="5D5E57ED" w:rsidR="00F26E7D" w:rsidRPr="000F2D0F" w:rsidRDefault="004855F2" w:rsidP="002B63FD">
      <w:pPr>
        <w:spacing w:after="0" w:line="276" w:lineRule="auto"/>
        <w:ind w:left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National Council of Teachers of English</w:t>
      </w:r>
      <w:r w:rsidR="006E2BB9" w:rsidRPr="000F2D0F">
        <w:rPr>
          <w:rFonts w:ascii="Aptos" w:hAnsi="Aptos" w:cs="Times New Roman"/>
          <w:szCs w:val="24"/>
        </w:rPr>
        <w:t>, Member</w:t>
      </w:r>
      <w:r w:rsidRPr="000F2D0F">
        <w:rPr>
          <w:rFonts w:ascii="Aptos" w:hAnsi="Aptos" w:cs="Times New Roman"/>
          <w:szCs w:val="24"/>
        </w:rPr>
        <w:t xml:space="preserve"> (2012-2013)</w:t>
      </w:r>
    </w:p>
    <w:p w14:paraId="14360D7E" w14:textId="77777777" w:rsidR="00453253" w:rsidRPr="000F2D0F" w:rsidRDefault="00453253" w:rsidP="00453253">
      <w:pPr>
        <w:pStyle w:val="Heading1"/>
        <w:rPr>
          <w:rFonts w:ascii="Aptos" w:hAnsi="Aptos"/>
        </w:rPr>
      </w:pPr>
      <w:r w:rsidRPr="000F2D0F">
        <w:rPr>
          <w:rFonts w:ascii="Aptos" w:hAnsi="Aptos"/>
        </w:rPr>
        <w:t>UNIVERSITY SERVICE</w:t>
      </w:r>
    </w:p>
    <w:p w14:paraId="78B052AB" w14:textId="77777777" w:rsidR="00453253" w:rsidRPr="000F2D0F" w:rsidRDefault="00453253" w:rsidP="00453253">
      <w:pPr>
        <w:pStyle w:val="Heading2"/>
        <w:rPr>
          <w:rFonts w:ascii="Aptos" w:hAnsi="Aptos"/>
        </w:rPr>
      </w:pPr>
      <w:r w:rsidRPr="000F2D0F">
        <w:rPr>
          <w:rFonts w:ascii="Aptos" w:hAnsi="Aptos"/>
        </w:rPr>
        <w:t>Departmental Committees and Service (Department of Engineering Education, SUNY-UB):</w:t>
      </w:r>
    </w:p>
    <w:p w14:paraId="678C5B80" w14:textId="077ACEFA" w:rsidR="0051446F" w:rsidRPr="000F2D0F" w:rsidRDefault="00E73107" w:rsidP="00453253">
      <w:pPr>
        <w:spacing w:after="0" w:line="276" w:lineRule="auto"/>
        <w:ind w:left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 xml:space="preserve">Member, </w:t>
      </w:r>
      <w:r w:rsidR="0051446F" w:rsidRPr="000F2D0F">
        <w:rPr>
          <w:rFonts w:ascii="Aptos" w:hAnsi="Aptos" w:cs="Times New Roman"/>
          <w:szCs w:val="24"/>
        </w:rPr>
        <w:t xml:space="preserve">Human-Centered Design </w:t>
      </w:r>
      <w:r w:rsidR="00FA01A7" w:rsidRPr="000F2D0F">
        <w:rPr>
          <w:rFonts w:ascii="Aptos" w:hAnsi="Aptos" w:cs="Times New Roman"/>
          <w:szCs w:val="24"/>
        </w:rPr>
        <w:t xml:space="preserve">Degree </w:t>
      </w:r>
      <w:r w:rsidR="0051446F" w:rsidRPr="000F2D0F">
        <w:rPr>
          <w:rFonts w:ascii="Aptos" w:hAnsi="Aptos" w:cs="Times New Roman"/>
          <w:szCs w:val="24"/>
        </w:rPr>
        <w:t>Working Group, May 2026</w:t>
      </w:r>
    </w:p>
    <w:p w14:paraId="098B3B96" w14:textId="1E316214" w:rsidR="00206780" w:rsidRPr="000F2D0F" w:rsidRDefault="00206780" w:rsidP="00453253">
      <w:pPr>
        <w:spacing w:after="0" w:line="276" w:lineRule="auto"/>
        <w:ind w:left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Chair, TA Pedagogy Training Development Committee, Fall 2025</w:t>
      </w:r>
    </w:p>
    <w:p w14:paraId="1F60574B" w14:textId="08AD1CAD" w:rsidR="00453253" w:rsidRPr="000F2D0F" w:rsidRDefault="00453253" w:rsidP="00453253">
      <w:pPr>
        <w:spacing w:after="0" w:line="276" w:lineRule="auto"/>
        <w:ind w:left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 xml:space="preserve">Member, </w:t>
      </w:r>
      <w:r w:rsidR="009B4FB7" w:rsidRPr="000F2D0F">
        <w:rPr>
          <w:rFonts w:ascii="Aptos" w:hAnsi="Aptos" w:cs="Times New Roman"/>
          <w:szCs w:val="24"/>
        </w:rPr>
        <w:t xml:space="preserve">DEE </w:t>
      </w:r>
      <w:r w:rsidRPr="000F2D0F">
        <w:rPr>
          <w:rFonts w:ascii="Aptos" w:hAnsi="Aptos" w:cs="Times New Roman"/>
          <w:szCs w:val="24"/>
        </w:rPr>
        <w:t>Communications and Marketing Committee, Fall 2022-</w:t>
      </w:r>
      <w:r w:rsidR="00F17918" w:rsidRPr="000F2D0F">
        <w:rPr>
          <w:rFonts w:ascii="Aptos" w:hAnsi="Aptos" w:cs="Times New Roman"/>
          <w:szCs w:val="24"/>
        </w:rPr>
        <w:t>Spring 2025</w:t>
      </w:r>
    </w:p>
    <w:p w14:paraId="301A1EAF" w14:textId="77777777" w:rsidR="00453253" w:rsidRPr="000F2D0F" w:rsidRDefault="00453253" w:rsidP="00453253">
      <w:pPr>
        <w:spacing w:after="0" w:line="276" w:lineRule="auto"/>
        <w:ind w:left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Chair, Search Committee, STEM Communications Lecturer, Spring-Summer 2021</w:t>
      </w:r>
    </w:p>
    <w:p w14:paraId="346921F0" w14:textId="77777777" w:rsidR="00453253" w:rsidRPr="000F2D0F" w:rsidRDefault="00453253" w:rsidP="00453253">
      <w:pPr>
        <w:tabs>
          <w:tab w:val="left" w:pos="3195"/>
        </w:tabs>
        <w:spacing w:after="0" w:line="276" w:lineRule="auto"/>
        <w:ind w:left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Course Coordinator, EAS 360 STEM Communications, Spring 2020-Spring 2021</w:t>
      </w:r>
    </w:p>
    <w:p w14:paraId="1D9535C5" w14:textId="77777777" w:rsidR="00453253" w:rsidRPr="000F2D0F" w:rsidRDefault="00453253" w:rsidP="00453253">
      <w:pPr>
        <w:spacing w:after="0" w:line="276" w:lineRule="auto"/>
        <w:ind w:left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Search Committee Member, STEM Communications Lecturer, Spring 2020</w:t>
      </w:r>
    </w:p>
    <w:p w14:paraId="2CBAF74E" w14:textId="77777777" w:rsidR="00453253" w:rsidRPr="000F2D0F" w:rsidRDefault="00453253" w:rsidP="00453253">
      <w:pPr>
        <w:spacing w:after="0" w:line="276" w:lineRule="auto"/>
        <w:ind w:left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Syllabus Subcommittee Member, Cross-Cultural Communication, Fall 2019</w:t>
      </w:r>
    </w:p>
    <w:p w14:paraId="2150FD4A" w14:textId="77777777" w:rsidR="00453253" w:rsidRPr="000F2D0F" w:rsidRDefault="00453253" w:rsidP="00453253">
      <w:pPr>
        <w:spacing w:after="0" w:line="276" w:lineRule="auto"/>
        <w:ind w:left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Curriculum Committee Member, Department of Engineering Education, Fall 2018</w:t>
      </w:r>
    </w:p>
    <w:p w14:paraId="3225F611" w14:textId="77777777" w:rsidR="00453253" w:rsidRPr="000F2D0F" w:rsidRDefault="00453253" w:rsidP="00453253">
      <w:pPr>
        <w:spacing w:after="0" w:line="276" w:lineRule="auto"/>
        <w:ind w:left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Syllabus Subcommittee Member, Diversity, Equity, and Inclusion, Fall 2018</w:t>
      </w:r>
    </w:p>
    <w:p w14:paraId="2932BF42" w14:textId="77777777" w:rsidR="00453253" w:rsidRPr="000F2D0F" w:rsidRDefault="00453253" w:rsidP="00453253">
      <w:pPr>
        <w:spacing w:after="0" w:line="276" w:lineRule="auto"/>
        <w:ind w:left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Search Committee Member, STEM Communications Lecturer, Spring 2018</w:t>
      </w:r>
    </w:p>
    <w:p w14:paraId="1ADFFE34" w14:textId="77777777" w:rsidR="00453253" w:rsidRPr="000F2D0F" w:rsidRDefault="00453253" w:rsidP="00453253">
      <w:pPr>
        <w:spacing w:after="0" w:line="276" w:lineRule="auto"/>
        <w:ind w:left="720"/>
        <w:rPr>
          <w:rFonts w:ascii="Aptos" w:hAnsi="Aptos" w:cs="Times New Roman"/>
          <w:szCs w:val="24"/>
        </w:rPr>
      </w:pPr>
    </w:p>
    <w:p w14:paraId="1E27BF59" w14:textId="77777777" w:rsidR="00453253" w:rsidRPr="000F2D0F" w:rsidRDefault="00453253" w:rsidP="00453253">
      <w:pPr>
        <w:pStyle w:val="Heading2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Departmental Service (Department of English, University of Akron):</w:t>
      </w:r>
    </w:p>
    <w:p w14:paraId="75E4847B" w14:textId="77777777" w:rsidR="00453253" w:rsidRPr="000F2D0F" w:rsidRDefault="00453253" w:rsidP="00AC7143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Panel Moderator, The Society of Akron Graduate English Scholars Interdisciplinary Conference “Transformers Are Not Monsters: Toward a Transformative Approach to Language and Pedagogy,” Spring 2014.</w:t>
      </w:r>
    </w:p>
    <w:p w14:paraId="5ABB6A01" w14:textId="77777777" w:rsidR="00453253" w:rsidRPr="000F2D0F" w:rsidRDefault="00453253" w:rsidP="00453253">
      <w:pPr>
        <w:spacing w:after="0" w:line="276" w:lineRule="auto"/>
        <w:rPr>
          <w:rFonts w:ascii="Aptos" w:hAnsi="Aptos" w:cs="Times New Roman"/>
          <w:szCs w:val="24"/>
        </w:rPr>
      </w:pPr>
    </w:p>
    <w:p w14:paraId="62DE8400" w14:textId="77777777" w:rsidR="00453253" w:rsidRPr="000F2D0F" w:rsidRDefault="00453253" w:rsidP="00453253">
      <w:pPr>
        <w:pStyle w:val="Heading2"/>
        <w:rPr>
          <w:rFonts w:ascii="Aptos" w:hAnsi="Aptos"/>
        </w:rPr>
      </w:pPr>
      <w:r w:rsidRPr="000F2D0F">
        <w:rPr>
          <w:rFonts w:ascii="Aptos" w:hAnsi="Aptos"/>
        </w:rPr>
        <w:t>School Committees and Service (School of Engineering and Applied Sciences, SUNY-UB):</w:t>
      </w:r>
    </w:p>
    <w:p w14:paraId="0A590C43" w14:textId="2983706E" w:rsidR="0019732D" w:rsidRPr="000F2D0F" w:rsidRDefault="0019732D" w:rsidP="008B401F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AI + Writing Design Sprint Team, SEAS and CAS, Spring 202</w:t>
      </w:r>
      <w:r w:rsidR="005303A2" w:rsidRPr="000F2D0F">
        <w:rPr>
          <w:rFonts w:ascii="Aptos" w:hAnsi="Aptos" w:cs="Times New Roman"/>
          <w:szCs w:val="24"/>
        </w:rPr>
        <w:t>6</w:t>
      </w:r>
    </w:p>
    <w:p w14:paraId="31EE43AC" w14:textId="31BBBD47" w:rsidR="00BB4830" w:rsidRPr="000F2D0F" w:rsidRDefault="00BB4830" w:rsidP="008B401F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Panelist, Education Panel, SEAS New Faculty Orientation, Fall 2024</w:t>
      </w:r>
    </w:p>
    <w:p w14:paraId="7EF35252" w14:textId="4DC5A240" w:rsidR="004D6D1E" w:rsidRPr="000F2D0F" w:rsidRDefault="004D6D1E" w:rsidP="008B401F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Research Symposium Judge, CSTEP Summer Research Program, Summer 2024</w:t>
      </w:r>
    </w:p>
    <w:p w14:paraId="1DEEB918" w14:textId="77777777" w:rsidR="008B401F" w:rsidRPr="000F2D0F" w:rsidRDefault="008B401F" w:rsidP="008B401F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Judge, STEM for Everyone Initiative, Women in Science and Engineering (</w:t>
      </w:r>
      <w:proofErr w:type="spellStart"/>
      <w:r w:rsidRPr="000F2D0F">
        <w:rPr>
          <w:rFonts w:ascii="Aptos" w:hAnsi="Aptos" w:cs="Times New Roman"/>
          <w:szCs w:val="24"/>
        </w:rPr>
        <w:t>WiSE</w:t>
      </w:r>
      <w:proofErr w:type="spellEnd"/>
      <w:r w:rsidRPr="000F2D0F">
        <w:rPr>
          <w:rFonts w:ascii="Aptos" w:hAnsi="Aptos" w:cs="Times New Roman"/>
          <w:szCs w:val="24"/>
        </w:rPr>
        <w:t>), Spring 2024</w:t>
      </w:r>
    </w:p>
    <w:p w14:paraId="0DCE37FA" w14:textId="7459F8B0" w:rsidR="008B401F" w:rsidRPr="000F2D0F" w:rsidRDefault="008B401F" w:rsidP="008B401F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lastRenderedPageBreak/>
        <w:t>Communication Coach, STEM for Everyone Initiative, Women in Science and Engineering (</w:t>
      </w:r>
      <w:proofErr w:type="spellStart"/>
      <w:r w:rsidRPr="000F2D0F">
        <w:rPr>
          <w:rFonts w:ascii="Aptos" w:hAnsi="Aptos" w:cs="Times New Roman"/>
          <w:szCs w:val="24"/>
        </w:rPr>
        <w:t>WiSE</w:t>
      </w:r>
      <w:proofErr w:type="spellEnd"/>
      <w:r w:rsidRPr="000F2D0F">
        <w:rPr>
          <w:rFonts w:ascii="Aptos" w:hAnsi="Aptos" w:cs="Times New Roman"/>
          <w:szCs w:val="24"/>
        </w:rPr>
        <w:t xml:space="preserve">), </w:t>
      </w:r>
      <w:r w:rsidRPr="000F2D0F">
        <w:rPr>
          <w:rFonts w:ascii="Aptos" w:hAnsi="Aptos" w:cs="Times New Roman"/>
          <w:i/>
          <w:iCs/>
          <w:szCs w:val="24"/>
        </w:rPr>
        <w:t>Mentees: 1st place and 3rd place in Developing Researcher Recognitions</w:t>
      </w:r>
      <w:r w:rsidR="000F07CA" w:rsidRPr="000F2D0F">
        <w:rPr>
          <w:rFonts w:ascii="Aptos" w:hAnsi="Aptos" w:cs="Times New Roman"/>
          <w:i/>
          <w:iCs/>
          <w:szCs w:val="24"/>
        </w:rPr>
        <w:t xml:space="preserve"> </w:t>
      </w:r>
      <w:r w:rsidRPr="000F2D0F">
        <w:rPr>
          <w:rFonts w:ascii="Aptos" w:hAnsi="Aptos" w:cs="Times New Roman"/>
          <w:i/>
          <w:iCs/>
          <w:szCs w:val="24"/>
        </w:rPr>
        <w:t>-</w:t>
      </w:r>
      <w:r w:rsidR="000F07CA" w:rsidRPr="000F2D0F">
        <w:rPr>
          <w:rFonts w:ascii="Aptos" w:hAnsi="Aptos" w:cs="Times New Roman"/>
          <w:i/>
          <w:iCs/>
          <w:szCs w:val="24"/>
        </w:rPr>
        <w:t xml:space="preserve"> </w:t>
      </w:r>
      <w:r w:rsidRPr="000F2D0F">
        <w:rPr>
          <w:rFonts w:ascii="Aptos" w:hAnsi="Aptos" w:cs="Times New Roman"/>
          <w:i/>
          <w:iCs/>
          <w:szCs w:val="24"/>
        </w:rPr>
        <w:t>Graduate level</w:t>
      </w:r>
      <w:r w:rsidRPr="000F2D0F">
        <w:rPr>
          <w:rFonts w:ascii="Aptos" w:hAnsi="Aptos" w:cs="Times New Roman"/>
          <w:szCs w:val="24"/>
        </w:rPr>
        <w:t>, Spring 2023</w:t>
      </w:r>
    </w:p>
    <w:p w14:paraId="6A3F9533" w14:textId="77777777" w:rsidR="008B401F" w:rsidRPr="000F2D0F" w:rsidRDefault="008B401F" w:rsidP="008B401F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Member, JEDI (Justice, Equity, Diversity, and Inclusion) Faculty Review Subcommittee, Spring 2023</w:t>
      </w:r>
    </w:p>
    <w:p w14:paraId="0D7AD376" w14:textId="6DC8A5D7" w:rsidR="00453253" w:rsidRPr="000F2D0F" w:rsidRDefault="00453253" w:rsidP="00453253">
      <w:pPr>
        <w:spacing w:after="0" w:line="276" w:lineRule="auto"/>
        <w:ind w:left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SEAS Senator, Faculty Senate, University at Buffalo, Fall 2022-</w:t>
      </w:r>
      <w:r w:rsidR="000A53AC" w:rsidRPr="000F2D0F">
        <w:rPr>
          <w:rFonts w:ascii="Aptos" w:hAnsi="Aptos" w:cs="Times New Roman"/>
          <w:szCs w:val="24"/>
        </w:rPr>
        <w:t>Spring 2024</w:t>
      </w:r>
    </w:p>
    <w:p w14:paraId="2A41EB7C" w14:textId="77777777" w:rsidR="00453253" w:rsidRPr="000F2D0F" w:rsidRDefault="00453253" w:rsidP="00453253">
      <w:pPr>
        <w:spacing w:after="0" w:line="276" w:lineRule="auto"/>
        <w:ind w:left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Judge, SEAS Graduate Student Poster Competition, Spring 2022</w:t>
      </w:r>
    </w:p>
    <w:p w14:paraId="49E6F4E6" w14:textId="77777777" w:rsidR="00453253" w:rsidRPr="000F2D0F" w:rsidRDefault="00453253" w:rsidP="00BD2EA1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Communication Coach, STEM for Everyone Initiative, Women in Science and Engineering (</w:t>
      </w:r>
      <w:proofErr w:type="spellStart"/>
      <w:r w:rsidRPr="000F2D0F">
        <w:rPr>
          <w:rFonts w:ascii="Aptos" w:hAnsi="Aptos" w:cs="Times New Roman"/>
          <w:szCs w:val="24"/>
        </w:rPr>
        <w:t>WiSE</w:t>
      </w:r>
      <w:proofErr w:type="spellEnd"/>
      <w:r w:rsidRPr="000F2D0F">
        <w:rPr>
          <w:rFonts w:ascii="Aptos" w:hAnsi="Aptos" w:cs="Times New Roman"/>
          <w:szCs w:val="24"/>
        </w:rPr>
        <w:t>), Spring 2021</w:t>
      </w:r>
    </w:p>
    <w:p w14:paraId="17D71DD4" w14:textId="77777777" w:rsidR="00453253" w:rsidRPr="000F2D0F" w:rsidRDefault="00453253" w:rsidP="00BD2EA1">
      <w:pPr>
        <w:spacing w:after="0" w:line="276" w:lineRule="auto"/>
        <w:ind w:left="1440" w:hanging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Coach, Global Innovation Challenge: Communicating Science in a Complex World, Winter 2020</w:t>
      </w:r>
    </w:p>
    <w:p w14:paraId="41E9F37A" w14:textId="77777777" w:rsidR="00453253" w:rsidRPr="000F2D0F" w:rsidRDefault="00453253" w:rsidP="00453253">
      <w:pPr>
        <w:spacing w:after="0" w:line="276" w:lineRule="auto"/>
        <w:ind w:left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>Judge, SEAS Graduate Student Poster Competition, Spring 2019</w:t>
      </w:r>
    </w:p>
    <w:p w14:paraId="5070D8B2" w14:textId="610BAB38" w:rsidR="00453253" w:rsidRPr="000F2D0F" w:rsidRDefault="00453253" w:rsidP="00453253">
      <w:pPr>
        <w:spacing w:after="0" w:line="276" w:lineRule="auto"/>
        <w:ind w:left="720"/>
        <w:rPr>
          <w:rFonts w:ascii="Aptos" w:hAnsi="Aptos" w:cs="Times New Roman"/>
          <w:szCs w:val="24"/>
        </w:rPr>
      </w:pPr>
      <w:r w:rsidRPr="000F2D0F">
        <w:rPr>
          <w:rFonts w:ascii="Aptos" w:hAnsi="Aptos" w:cs="Times New Roman"/>
          <w:szCs w:val="24"/>
        </w:rPr>
        <w:t xml:space="preserve">Faculty Attendee, </w:t>
      </w:r>
      <w:proofErr w:type="spellStart"/>
      <w:r w:rsidRPr="000F2D0F">
        <w:rPr>
          <w:rFonts w:ascii="Aptos" w:hAnsi="Aptos" w:cs="Times New Roman"/>
          <w:szCs w:val="24"/>
        </w:rPr>
        <w:t>WiSE</w:t>
      </w:r>
      <w:proofErr w:type="spellEnd"/>
      <w:r w:rsidRPr="000F2D0F">
        <w:rPr>
          <w:rFonts w:ascii="Aptos" w:hAnsi="Aptos" w:cs="Times New Roman"/>
          <w:szCs w:val="24"/>
        </w:rPr>
        <w:t xml:space="preserve"> New Student Luncheon, Fall 2018</w:t>
      </w:r>
    </w:p>
    <w:sectPr w:rsidR="00453253" w:rsidRPr="000F2D0F" w:rsidSect="00E44B9B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A67C1" w14:textId="77777777" w:rsidR="006967D9" w:rsidRDefault="006967D9">
      <w:pPr>
        <w:spacing w:after="0"/>
      </w:pPr>
      <w:r>
        <w:separator/>
      </w:r>
    </w:p>
  </w:endnote>
  <w:endnote w:type="continuationSeparator" w:id="0">
    <w:p w14:paraId="53FBD682" w14:textId="77777777" w:rsidR="006967D9" w:rsidRDefault="006967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0968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AAD305" w14:textId="0EF53039" w:rsidR="006E7524" w:rsidRDefault="006E75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496E0C" w14:textId="77777777" w:rsidR="006E7524" w:rsidRDefault="006E7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9106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BD85BE" w14:textId="191CEEDE" w:rsidR="006E7524" w:rsidRDefault="006E75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463DCB" w14:textId="77777777" w:rsidR="006E7524" w:rsidRDefault="006E7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CD11C" w14:textId="77777777" w:rsidR="006967D9" w:rsidRDefault="006967D9">
      <w:pPr>
        <w:spacing w:after="0"/>
      </w:pPr>
      <w:r>
        <w:separator/>
      </w:r>
    </w:p>
  </w:footnote>
  <w:footnote w:type="continuationSeparator" w:id="0">
    <w:p w14:paraId="64B8553C" w14:textId="77777777" w:rsidR="006967D9" w:rsidRDefault="006967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FE6D" w14:textId="6BFF7290" w:rsidR="006E7524" w:rsidRPr="007D588B" w:rsidRDefault="006E7524" w:rsidP="006E7524">
    <w:pPr>
      <w:pStyle w:val="Header"/>
      <w:jc w:val="right"/>
      <w:rPr>
        <w:rFonts w:ascii="Aptos" w:hAnsi="Aptos" w:cs="Times New Roman"/>
      </w:rPr>
    </w:pPr>
    <w:r w:rsidRPr="007D588B">
      <w:rPr>
        <w:rFonts w:ascii="Aptos" w:hAnsi="Aptos" w:cs="Times New Roman"/>
      </w:rPr>
      <w:t>Last updated</w:t>
    </w:r>
    <w:r w:rsidR="000133FE" w:rsidRPr="007D588B">
      <w:rPr>
        <w:rFonts w:ascii="Aptos" w:hAnsi="Aptos" w:cs="Times New Roman"/>
      </w:rPr>
      <w:t xml:space="preserve"> </w:t>
    </w:r>
    <w:r w:rsidR="00E73107" w:rsidRPr="007D588B">
      <w:rPr>
        <w:rFonts w:ascii="Aptos" w:hAnsi="Aptos" w:cs="Times New Roman"/>
      </w:rPr>
      <w:t>May</w:t>
    </w:r>
    <w:r w:rsidR="00075D0F" w:rsidRPr="007D588B">
      <w:rPr>
        <w:rFonts w:ascii="Aptos" w:hAnsi="Aptos" w:cs="Times New Roman"/>
      </w:rPr>
      <w:t xml:space="preserve"> </w:t>
    </w:r>
    <w:r w:rsidR="009C585A" w:rsidRPr="007D588B">
      <w:rPr>
        <w:rFonts w:ascii="Aptos" w:hAnsi="Aptos" w:cs="Times New Roman"/>
      </w:rPr>
      <w:t>2</w:t>
    </w:r>
    <w:r w:rsidR="00E227CA" w:rsidRPr="007D588B">
      <w:rPr>
        <w:rFonts w:ascii="Aptos" w:hAnsi="Aptos" w:cs="Times New Roman"/>
      </w:rPr>
      <w:t>8</w:t>
    </w:r>
    <w:r w:rsidR="00CB691E" w:rsidRPr="007D588B">
      <w:rPr>
        <w:rFonts w:ascii="Aptos" w:hAnsi="Aptos" w:cs="Times New Roman"/>
      </w:rPr>
      <w:t>,</w:t>
    </w:r>
    <w:r w:rsidR="008B401F" w:rsidRPr="007D588B">
      <w:rPr>
        <w:rFonts w:ascii="Aptos" w:hAnsi="Aptos" w:cs="Times New Roman"/>
      </w:rPr>
      <w:t xml:space="preserve"> 2</w:t>
    </w:r>
    <w:r w:rsidRPr="007D588B">
      <w:rPr>
        <w:rFonts w:ascii="Aptos" w:hAnsi="Aptos" w:cs="Times New Roman"/>
      </w:rPr>
      <w:t>02</w:t>
    </w:r>
    <w:r w:rsidR="0019732D" w:rsidRPr="007D588B">
      <w:rPr>
        <w:rFonts w:ascii="Aptos" w:hAnsi="Aptos" w:cs="Times New Roma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.75pt" o:hralign="center" o:bullet="t" o:hrstd="t" o:hrnoshade="t" o:hr="t" fillcolor="#444" stroked="f"/>
    </w:pict>
  </w:numPicBullet>
  <w:abstractNum w:abstractNumId="0" w15:restartNumberingAfterBreak="0">
    <w:nsid w:val="00822CB1"/>
    <w:multiLevelType w:val="hybridMultilevel"/>
    <w:tmpl w:val="668EB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91766"/>
    <w:multiLevelType w:val="hybridMultilevel"/>
    <w:tmpl w:val="70E6B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C5AB0"/>
    <w:multiLevelType w:val="hybridMultilevel"/>
    <w:tmpl w:val="B264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7774C"/>
    <w:multiLevelType w:val="hybridMultilevel"/>
    <w:tmpl w:val="1AC66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76D11"/>
    <w:multiLevelType w:val="hybridMultilevel"/>
    <w:tmpl w:val="E1B46E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53E5C"/>
    <w:multiLevelType w:val="hybridMultilevel"/>
    <w:tmpl w:val="38683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5FF"/>
    <w:multiLevelType w:val="hybridMultilevel"/>
    <w:tmpl w:val="3514C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F0C5C"/>
    <w:multiLevelType w:val="hybridMultilevel"/>
    <w:tmpl w:val="AA46CBFA"/>
    <w:lvl w:ilvl="0" w:tplc="515CC634">
      <w:start w:val="3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FE5E73"/>
    <w:multiLevelType w:val="hybridMultilevel"/>
    <w:tmpl w:val="3C3E7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43565"/>
    <w:multiLevelType w:val="hybridMultilevel"/>
    <w:tmpl w:val="2CAA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C7064"/>
    <w:multiLevelType w:val="hybridMultilevel"/>
    <w:tmpl w:val="082A9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F11D1"/>
    <w:multiLevelType w:val="hybridMultilevel"/>
    <w:tmpl w:val="B0E24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D5C19"/>
    <w:multiLevelType w:val="hybridMultilevel"/>
    <w:tmpl w:val="EA4C1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6228F"/>
    <w:multiLevelType w:val="hybridMultilevel"/>
    <w:tmpl w:val="F25C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96ADC"/>
    <w:multiLevelType w:val="hybridMultilevel"/>
    <w:tmpl w:val="C6CE8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574B8"/>
    <w:multiLevelType w:val="hybridMultilevel"/>
    <w:tmpl w:val="1562D90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74723EF"/>
    <w:multiLevelType w:val="hybridMultilevel"/>
    <w:tmpl w:val="97926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74D77"/>
    <w:multiLevelType w:val="hybridMultilevel"/>
    <w:tmpl w:val="29726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368A8"/>
    <w:multiLevelType w:val="hybridMultilevel"/>
    <w:tmpl w:val="6896C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24932"/>
    <w:multiLevelType w:val="hybridMultilevel"/>
    <w:tmpl w:val="92CE51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9C6173"/>
    <w:multiLevelType w:val="hybridMultilevel"/>
    <w:tmpl w:val="7C52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B3EEC"/>
    <w:multiLevelType w:val="hybridMultilevel"/>
    <w:tmpl w:val="61963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20C05"/>
    <w:multiLevelType w:val="hybridMultilevel"/>
    <w:tmpl w:val="7FA09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C164A"/>
    <w:multiLevelType w:val="hybridMultilevel"/>
    <w:tmpl w:val="9FE0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029BF"/>
    <w:multiLevelType w:val="hybridMultilevel"/>
    <w:tmpl w:val="90F0D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37048"/>
    <w:multiLevelType w:val="hybridMultilevel"/>
    <w:tmpl w:val="B7387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204C6"/>
    <w:multiLevelType w:val="hybridMultilevel"/>
    <w:tmpl w:val="901AC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80164"/>
    <w:multiLevelType w:val="hybridMultilevel"/>
    <w:tmpl w:val="6B982310"/>
    <w:lvl w:ilvl="0" w:tplc="515CC63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FA59E5"/>
    <w:multiLevelType w:val="hybridMultilevel"/>
    <w:tmpl w:val="C3B69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C66DB"/>
    <w:multiLevelType w:val="hybridMultilevel"/>
    <w:tmpl w:val="BBCCF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4073D"/>
    <w:multiLevelType w:val="hybridMultilevel"/>
    <w:tmpl w:val="8B0A8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220FF"/>
    <w:multiLevelType w:val="hybridMultilevel"/>
    <w:tmpl w:val="11462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ED6C62"/>
    <w:multiLevelType w:val="hybridMultilevel"/>
    <w:tmpl w:val="89CA8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E7549"/>
    <w:multiLevelType w:val="hybridMultilevel"/>
    <w:tmpl w:val="1AC660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14E78"/>
    <w:multiLevelType w:val="hybridMultilevel"/>
    <w:tmpl w:val="1082C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277685">
    <w:abstractNumId w:val="11"/>
  </w:num>
  <w:num w:numId="2" w16cid:durableId="1119030061">
    <w:abstractNumId w:val="5"/>
  </w:num>
  <w:num w:numId="3" w16cid:durableId="1239100701">
    <w:abstractNumId w:val="31"/>
  </w:num>
  <w:num w:numId="4" w16cid:durableId="691031351">
    <w:abstractNumId w:val="18"/>
  </w:num>
  <w:num w:numId="5" w16cid:durableId="338508256">
    <w:abstractNumId w:val="26"/>
  </w:num>
  <w:num w:numId="6" w16cid:durableId="1636327380">
    <w:abstractNumId w:val="9"/>
  </w:num>
  <w:num w:numId="7" w16cid:durableId="2144078298">
    <w:abstractNumId w:val="22"/>
  </w:num>
  <w:num w:numId="8" w16cid:durableId="1005092055">
    <w:abstractNumId w:val="2"/>
  </w:num>
  <w:num w:numId="9" w16cid:durableId="1424376209">
    <w:abstractNumId w:val="19"/>
  </w:num>
  <w:num w:numId="10" w16cid:durableId="931352947">
    <w:abstractNumId w:val="12"/>
  </w:num>
  <w:num w:numId="11" w16cid:durableId="919485253">
    <w:abstractNumId w:val="0"/>
  </w:num>
  <w:num w:numId="12" w16cid:durableId="122384473">
    <w:abstractNumId w:val="13"/>
  </w:num>
  <w:num w:numId="13" w16cid:durableId="905840736">
    <w:abstractNumId w:val="28"/>
  </w:num>
  <w:num w:numId="14" w16cid:durableId="17242437">
    <w:abstractNumId w:val="16"/>
  </w:num>
  <w:num w:numId="15" w16cid:durableId="1352410506">
    <w:abstractNumId w:val="15"/>
  </w:num>
  <w:num w:numId="16" w16cid:durableId="1977181053">
    <w:abstractNumId w:val="24"/>
  </w:num>
  <w:num w:numId="17" w16cid:durableId="1605772441">
    <w:abstractNumId w:val="25"/>
  </w:num>
  <w:num w:numId="18" w16cid:durableId="107355734">
    <w:abstractNumId w:val="32"/>
  </w:num>
  <w:num w:numId="19" w16cid:durableId="1109660321">
    <w:abstractNumId w:val="6"/>
  </w:num>
  <w:num w:numId="20" w16cid:durableId="2042170429">
    <w:abstractNumId w:val="17"/>
  </w:num>
  <w:num w:numId="21" w16cid:durableId="140196147">
    <w:abstractNumId w:val="10"/>
  </w:num>
  <w:num w:numId="22" w16cid:durableId="660501218">
    <w:abstractNumId w:val="21"/>
  </w:num>
  <w:num w:numId="23" w16cid:durableId="1835100939">
    <w:abstractNumId w:val="20"/>
  </w:num>
  <w:num w:numId="24" w16cid:durableId="1012729963">
    <w:abstractNumId w:val="14"/>
  </w:num>
  <w:num w:numId="25" w16cid:durableId="85197852">
    <w:abstractNumId w:val="23"/>
  </w:num>
  <w:num w:numId="26" w16cid:durableId="489367235">
    <w:abstractNumId w:val="4"/>
  </w:num>
  <w:num w:numId="27" w16cid:durableId="233123230">
    <w:abstractNumId w:val="34"/>
  </w:num>
  <w:num w:numId="28" w16cid:durableId="1513495689">
    <w:abstractNumId w:val="8"/>
  </w:num>
  <w:num w:numId="29" w16cid:durableId="1635673698">
    <w:abstractNumId w:val="3"/>
  </w:num>
  <w:num w:numId="30" w16cid:durableId="884373608">
    <w:abstractNumId w:val="29"/>
  </w:num>
  <w:num w:numId="31" w16cid:durableId="453451882">
    <w:abstractNumId w:val="27"/>
  </w:num>
  <w:num w:numId="32" w16cid:durableId="303698257">
    <w:abstractNumId w:val="7"/>
  </w:num>
  <w:num w:numId="33" w16cid:durableId="1033649544">
    <w:abstractNumId w:val="33"/>
  </w:num>
  <w:num w:numId="34" w16cid:durableId="504901748">
    <w:abstractNumId w:val="1"/>
  </w:num>
  <w:num w:numId="35" w16cid:durableId="16431895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5F2"/>
    <w:rsid w:val="00010D42"/>
    <w:rsid w:val="000133FE"/>
    <w:rsid w:val="00014B42"/>
    <w:rsid w:val="000158DF"/>
    <w:rsid w:val="000161C2"/>
    <w:rsid w:val="00030E78"/>
    <w:rsid w:val="00031A8C"/>
    <w:rsid w:val="00032532"/>
    <w:rsid w:val="000341D0"/>
    <w:rsid w:val="00037F13"/>
    <w:rsid w:val="000435CB"/>
    <w:rsid w:val="00043AA9"/>
    <w:rsid w:val="00045C26"/>
    <w:rsid w:val="00051295"/>
    <w:rsid w:val="000528B3"/>
    <w:rsid w:val="000534DD"/>
    <w:rsid w:val="00061187"/>
    <w:rsid w:val="00067673"/>
    <w:rsid w:val="00075D0F"/>
    <w:rsid w:val="0008255E"/>
    <w:rsid w:val="0008607F"/>
    <w:rsid w:val="00087779"/>
    <w:rsid w:val="00090E6C"/>
    <w:rsid w:val="000935F6"/>
    <w:rsid w:val="00096326"/>
    <w:rsid w:val="000A347E"/>
    <w:rsid w:val="000A351C"/>
    <w:rsid w:val="000A53AC"/>
    <w:rsid w:val="000A7727"/>
    <w:rsid w:val="000B35BB"/>
    <w:rsid w:val="000B4719"/>
    <w:rsid w:val="000B57A5"/>
    <w:rsid w:val="000C0CB9"/>
    <w:rsid w:val="000C223A"/>
    <w:rsid w:val="000D401C"/>
    <w:rsid w:val="000D437A"/>
    <w:rsid w:val="000E4523"/>
    <w:rsid w:val="000E4FD3"/>
    <w:rsid w:val="000E57E0"/>
    <w:rsid w:val="000E7DDD"/>
    <w:rsid w:val="000F07CA"/>
    <w:rsid w:val="000F2C25"/>
    <w:rsid w:val="000F2D0F"/>
    <w:rsid w:val="000F714E"/>
    <w:rsid w:val="0010119A"/>
    <w:rsid w:val="00102507"/>
    <w:rsid w:val="00105F40"/>
    <w:rsid w:val="00110C53"/>
    <w:rsid w:val="00116DFD"/>
    <w:rsid w:val="00127B04"/>
    <w:rsid w:val="0014070B"/>
    <w:rsid w:val="00140DFC"/>
    <w:rsid w:val="00144F51"/>
    <w:rsid w:val="0014730C"/>
    <w:rsid w:val="00155CE6"/>
    <w:rsid w:val="001565E0"/>
    <w:rsid w:val="00160A1E"/>
    <w:rsid w:val="00162939"/>
    <w:rsid w:val="00163874"/>
    <w:rsid w:val="00164805"/>
    <w:rsid w:val="00171EB2"/>
    <w:rsid w:val="001724B1"/>
    <w:rsid w:val="0017476A"/>
    <w:rsid w:val="00175D34"/>
    <w:rsid w:val="0017710A"/>
    <w:rsid w:val="00177C98"/>
    <w:rsid w:val="001878FF"/>
    <w:rsid w:val="0019385D"/>
    <w:rsid w:val="00196EE7"/>
    <w:rsid w:val="0019704A"/>
    <w:rsid w:val="0019732D"/>
    <w:rsid w:val="001A391F"/>
    <w:rsid w:val="001A3A20"/>
    <w:rsid w:val="001A3A50"/>
    <w:rsid w:val="001A4A1B"/>
    <w:rsid w:val="001A59A9"/>
    <w:rsid w:val="001B3AA3"/>
    <w:rsid w:val="001B5B28"/>
    <w:rsid w:val="001C34DC"/>
    <w:rsid w:val="001D0FF5"/>
    <w:rsid w:val="001D25DA"/>
    <w:rsid w:val="001D694B"/>
    <w:rsid w:val="001D6A61"/>
    <w:rsid w:val="001E3C9F"/>
    <w:rsid w:val="001E44F1"/>
    <w:rsid w:val="001E4ECE"/>
    <w:rsid w:val="001E5D63"/>
    <w:rsid w:val="001F0FCF"/>
    <w:rsid w:val="001F213B"/>
    <w:rsid w:val="002004E0"/>
    <w:rsid w:val="00200589"/>
    <w:rsid w:val="00201C2D"/>
    <w:rsid w:val="002037F4"/>
    <w:rsid w:val="002041D5"/>
    <w:rsid w:val="00206780"/>
    <w:rsid w:val="0021200D"/>
    <w:rsid w:val="00215B9C"/>
    <w:rsid w:val="00215C3D"/>
    <w:rsid w:val="0021793B"/>
    <w:rsid w:val="00220271"/>
    <w:rsid w:val="00220ED7"/>
    <w:rsid w:val="00222C01"/>
    <w:rsid w:val="00232821"/>
    <w:rsid w:val="002334CA"/>
    <w:rsid w:val="002406A3"/>
    <w:rsid w:val="00240E5B"/>
    <w:rsid w:val="00240EA9"/>
    <w:rsid w:val="002456E7"/>
    <w:rsid w:val="00246876"/>
    <w:rsid w:val="00246F0B"/>
    <w:rsid w:val="00250A86"/>
    <w:rsid w:val="00253627"/>
    <w:rsid w:val="00261A59"/>
    <w:rsid w:val="00261D66"/>
    <w:rsid w:val="00263D92"/>
    <w:rsid w:val="0026612F"/>
    <w:rsid w:val="00273CAF"/>
    <w:rsid w:val="00276B3F"/>
    <w:rsid w:val="00277B00"/>
    <w:rsid w:val="00277C5D"/>
    <w:rsid w:val="0028577D"/>
    <w:rsid w:val="00286F65"/>
    <w:rsid w:val="00290F5C"/>
    <w:rsid w:val="00292ACE"/>
    <w:rsid w:val="002A0757"/>
    <w:rsid w:val="002A0ED7"/>
    <w:rsid w:val="002A1D95"/>
    <w:rsid w:val="002A7C4C"/>
    <w:rsid w:val="002B63FD"/>
    <w:rsid w:val="002C3538"/>
    <w:rsid w:val="002C4AD9"/>
    <w:rsid w:val="002C64DB"/>
    <w:rsid w:val="002D1C9C"/>
    <w:rsid w:val="002D6F99"/>
    <w:rsid w:val="002D7AD2"/>
    <w:rsid w:val="002E1C5E"/>
    <w:rsid w:val="002E4D42"/>
    <w:rsid w:val="002F2A23"/>
    <w:rsid w:val="002F4403"/>
    <w:rsid w:val="002F5034"/>
    <w:rsid w:val="003005BA"/>
    <w:rsid w:val="00306A0E"/>
    <w:rsid w:val="003100C2"/>
    <w:rsid w:val="00314CDA"/>
    <w:rsid w:val="00317D1B"/>
    <w:rsid w:val="00320671"/>
    <w:rsid w:val="00320C7D"/>
    <w:rsid w:val="0032452B"/>
    <w:rsid w:val="00327F30"/>
    <w:rsid w:val="00330F43"/>
    <w:rsid w:val="00336A13"/>
    <w:rsid w:val="00345023"/>
    <w:rsid w:val="00345029"/>
    <w:rsid w:val="00345205"/>
    <w:rsid w:val="0034738B"/>
    <w:rsid w:val="0035019C"/>
    <w:rsid w:val="00351058"/>
    <w:rsid w:val="00354001"/>
    <w:rsid w:val="0035582F"/>
    <w:rsid w:val="003569DD"/>
    <w:rsid w:val="003606AA"/>
    <w:rsid w:val="0036530F"/>
    <w:rsid w:val="003703F3"/>
    <w:rsid w:val="00373931"/>
    <w:rsid w:val="00373EEB"/>
    <w:rsid w:val="00376A4F"/>
    <w:rsid w:val="00376B71"/>
    <w:rsid w:val="0038091A"/>
    <w:rsid w:val="0038196E"/>
    <w:rsid w:val="00384622"/>
    <w:rsid w:val="00384B63"/>
    <w:rsid w:val="00387A0E"/>
    <w:rsid w:val="003902EE"/>
    <w:rsid w:val="00393CD4"/>
    <w:rsid w:val="003A1513"/>
    <w:rsid w:val="003A3547"/>
    <w:rsid w:val="003A6098"/>
    <w:rsid w:val="003A7EC1"/>
    <w:rsid w:val="003B5388"/>
    <w:rsid w:val="003B53E4"/>
    <w:rsid w:val="003B606D"/>
    <w:rsid w:val="003B6720"/>
    <w:rsid w:val="003C24D9"/>
    <w:rsid w:val="003D080C"/>
    <w:rsid w:val="003D5819"/>
    <w:rsid w:val="003D63D1"/>
    <w:rsid w:val="003D696D"/>
    <w:rsid w:val="003E0312"/>
    <w:rsid w:val="003F24B6"/>
    <w:rsid w:val="003F2920"/>
    <w:rsid w:val="003F5622"/>
    <w:rsid w:val="003F742B"/>
    <w:rsid w:val="004021ED"/>
    <w:rsid w:val="00402402"/>
    <w:rsid w:val="00404BDF"/>
    <w:rsid w:val="00407794"/>
    <w:rsid w:val="0041316D"/>
    <w:rsid w:val="00416FC4"/>
    <w:rsid w:val="00417A46"/>
    <w:rsid w:val="00417D06"/>
    <w:rsid w:val="004258A6"/>
    <w:rsid w:val="00426CFD"/>
    <w:rsid w:val="004325D2"/>
    <w:rsid w:val="004332A0"/>
    <w:rsid w:val="00437050"/>
    <w:rsid w:val="004402ED"/>
    <w:rsid w:val="00444E27"/>
    <w:rsid w:val="00445F46"/>
    <w:rsid w:val="0045005C"/>
    <w:rsid w:val="00453253"/>
    <w:rsid w:val="004533C9"/>
    <w:rsid w:val="00456D56"/>
    <w:rsid w:val="00460F0E"/>
    <w:rsid w:val="0046206D"/>
    <w:rsid w:val="004623D4"/>
    <w:rsid w:val="00462681"/>
    <w:rsid w:val="00462905"/>
    <w:rsid w:val="00462FB4"/>
    <w:rsid w:val="004638D9"/>
    <w:rsid w:val="00463A18"/>
    <w:rsid w:val="00464A83"/>
    <w:rsid w:val="00467197"/>
    <w:rsid w:val="004708FA"/>
    <w:rsid w:val="004751FA"/>
    <w:rsid w:val="004855F2"/>
    <w:rsid w:val="00491F33"/>
    <w:rsid w:val="00493067"/>
    <w:rsid w:val="00493EF1"/>
    <w:rsid w:val="004974D3"/>
    <w:rsid w:val="004A00C7"/>
    <w:rsid w:val="004A0901"/>
    <w:rsid w:val="004A1C53"/>
    <w:rsid w:val="004A2F23"/>
    <w:rsid w:val="004A4EBC"/>
    <w:rsid w:val="004C0891"/>
    <w:rsid w:val="004C5C25"/>
    <w:rsid w:val="004D0C98"/>
    <w:rsid w:val="004D20D6"/>
    <w:rsid w:val="004D2DFD"/>
    <w:rsid w:val="004D5D78"/>
    <w:rsid w:val="004D6D1E"/>
    <w:rsid w:val="004E2857"/>
    <w:rsid w:val="004E4B6E"/>
    <w:rsid w:val="004E6ACB"/>
    <w:rsid w:val="004E7A01"/>
    <w:rsid w:val="004F4255"/>
    <w:rsid w:val="004F4F87"/>
    <w:rsid w:val="005026A2"/>
    <w:rsid w:val="005062BF"/>
    <w:rsid w:val="005109CC"/>
    <w:rsid w:val="005117F4"/>
    <w:rsid w:val="0051210A"/>
    <w:rsid w:val="0051446F"/>
    <w:rsid w:val="00514CA6"/>
    <w:rsid w:val="00515EDA"/>
    <w:rsid w:val="005164BA"/>
    <w:rsid w:val="0051662F"/>
    <w:rsid w:val="00516A19"/>
    <w:rsid w:val="00517085"/>
    <w:rsid w:val="00523F0D"/>
    <w:rsid w:val="00524F7D"/>
    <w:rsid w:val="005275AC"/>
    <w:rsid w:val="005303A2"/>
    <w:rsid w:val="00531E86"/>
    <w:rsid w:val="005448FD"/>
    <w:rsid w:val="005450FA"/>
    <w:rsid w:val="005500FB"/>
    <w:rsid w:val="0055208C"/>
    <w:rsid w:val="00552D0B"/>
    <w:rsid w:val="005570DC"/>
    <w:rsid w:val="00560DF0"/>
    <w:rsid w:val="00562587"/>
    <w:rsid w:val="005636AC"/>
    <w:rsid w:val="0056509C"/>
    <w:rsid w:val="00566C69"/>
    <w:rsid w:val="0056722E"/>
    <w:rsid w:val="00571C08"/>
    <w:rsid w:val="005749C3"/>
    <w:rsid w:val="005751F0"/>
    <w:rsid w:val="00582D37"/>
    <w:rsid w:val="005858CE"/>
    <w:rsid w:val="00586155"/>
    <w:rsid w:val="00597CAB"/>
    <w:rsid w:val="005A1011"/>
    <w:rsid w:val="005B57CB"/>
    <w:rsid w:val="005B6253"/>
    <w:rsid w:val="005C5418"/>
    <w:rsid w:val="005E0D6E"/>
    <w:rsid w:val="005E17CD"/>
    <w:rsid w:val="005E17E2"/>
    <w:rsid w:val="005E1FC1"/>
    <w:rsid w:val="005E4BC3"/>
    <w:rsid w:val="005F1E34"/>
    <w:rsid w:val="005F2B68"/>
    <w:rsid w:val="005F53A0"/>
    <w:rsid w:val="005F7079"/>
    <w:rsid w:val="006050CA"/>
    <w:rsid w:val="00605EB0"/>
    <w:rsid w:val="00605FB6"/>
    <w:rsid w:val="00606425"/>
    <w:rsid w:val="00610E54"/>
    <w:rsid w:val="00620398"/>
    <w:rsid w:val="0062102D"/>
    <w:rsid w:val="0062369F"/>
    <w:rsid w:val="00624DC5"/>
    <w:rsid w:val="00627E27"/>
    <w:rsid w:val="00634645"/>
    <w:rsid w:val="00637D09"/>
    <w:rsid w:val="006428D2"/>
    <w:rsid w:val="0064517C"/>
    <w:rsid w:val="00645AD4"/>
    <w:rsid w:val="006460E5"/>
    <w:rsid w:val="00652BDD"/>
    <w:rsid w:val="00655412"/>
    <w:rsid w:val="00660E05"/>
    <w:rsid w:val="00660E12"/>
    <w:rsid w:val="00662DAB"/>
    <w:rsid w:val="00665CB4"/>
    <w:rsid w:val="00670DC1"/>
    <w:rsid w:val="00672865"/>
    <w:rsid w:val="0067494F"/>
    <w:rsid w:val="00674CA5"/>
    <w:rsid w:val="0067624A"/>
    <w:rsid w:val="00680F70"/>
    <w:rsid w:val="006824DF"/>
    <w:rsid w:val="00694643"/>
    <w:rsid w:val="00694EDD"/>
    <w:rsid w:val="006967D9"/>
    <w:rsid w:val="006971B0"/>
    <w:rsid w:val="006B71FB"/>
    <w:rsid w:val="006C1A8C"/>
    <w:rsid w:val="006D03B2"/>
    <w:rsid w:val="006D6F34"/>
    <w:rsid w:val="006D744D"/>
    <w:rsid w:val="006D74B2"/>
    <w:rsid w:val="006E129C"/>
    <w:rsid w:val="006E293F"/>
    <w:rsid w:val="006E2BB9"/>
    <w:rsid w:val="006E59EF"/>
    <w:rsid w:val="006E7524"/>
    <w:rsid w:val="006E768D"/>
    <w:rsid w:val="006F1105"/>
    <w:rsid w:val="006F1A9D"/>
    <w:rsid w:val="006F33C9"/>
    <w:rsid w:val="006F6441"/>
    <w:rsid w:val="006F6D76"/>
    <w:rsid w:val="0070146F"/>
    <w:rsid w:val="00702754"/>
    <w:rsid w:val="00702DF2"/>
    <w:rsid w:val="00703024"/>
    <w:rsid w:val="007047FB"/>
    <w:rsid w:val="00706B96"/>
    <w:rsid w:val="00706F8E"/>
    <w:rsid w:val="00712EF7"/>
    <w:rsid w:val="007151A5"/>
    <w:rsid w:val="00716F52"/>
    <w:rsid w:val="00721FA3"/>
    <w:rsid w:val="00725753"/>
    <w:rsid w:val="00726010"/>
    <w:rsid w:val="00727E37"/>
    <w:rsid w:val="007304C8"/>
    <w:rsid w:val="00730745"/>
    <w:rsid w:val="00733052"/>
    <w:rsid w:val="007370AC"/>
    <w:rsid w:val="00742948"/>
    <w:rsid w:val="007504A1"/>
    <w:rsid w:val="00751CDA"/>
    <w:rsid w:val="0075400D"/>
    <w:rsid w:val="00767B54"/>
    <w:rsid w:val="007763BD"/>
    <w:rsid w:val="00781A29"/>
    <w:rsid w:val="00784B6A"/>
    <w:rsid w:val="007856BB"/>
    <w:rsid w:val="00790930"/>
    <w:rsid w:val="007934F0"/>
    <w:rsid w:val="00793994"/>
    <w:rsid w:val="007942A6"/>
    <w:rsid w:val="00794EBC"/>
    <w:rsid w:val="007978B5"/>
    <w:rsid w:val="007A2A28"/>
    <w:rsid w:val="007A4CE7"/>
    <w:rsid w:val="007A6839"/>
    <w:rsid w:val="007C3760"/>
    <w:rsid w:val="007C486A"/>
    <w:rsid w:val="007D0A82"/>
    <w:rsid w:val="007D147B"/>
    <w:rsid w:val="007D26F5"/>
    <w:rsid w:val="007D50F0"/>
    <w:rsid w:val="007D588B"/>
    <w:rsid w:val="007D7422"/>
    <w:rsid w:val="007E3FD8"/>
    <w:rsid w:val="007E4491"/>
    <w:rsid w:val="007E5A3B"/>
    <w:rsid w:val="007F07CD"/>
    <w:rsid w:val="007F0D69"/>
    <w:rsid w:val="007F46A5"/>
    <w:rsid w:val="007F58D0"/>
    <w:rsid w:val="0080056A"/>
    <w:rsid w:val="008022A6"/>
    <w:rsid w:val="00802B82"/>
    <w:rsid w:val="00807457"/>
    <w:rsid w:val="00807BED"/>
    <w:rsid w:val="00811844"/>
    <w:rsid w:val="00813261"/>
    <w:rsid w:val="008172AD"/>
    <w:rsid w:val="00817405"/>
    <w:rsid w:val="0083184F"/>
    <w:rsid w:val="00833B33"/>
    <w:rsid w:val="00834852"/>
    <w:rsid w:val="00835A20"/>
    <w:rsid w:val="00836A4D"/>
    <w:rsid w:val="00843164"/>
    <w:rsid w:val="00846202"/>
    <w:rsid w:val="00847200"/>
    <w:rsid w:val="008472DB"/>
    <w:rsid w:val="00851CB4"/>
    <w:rsid w:val="00857695"/>
    <w:rsid w:val="008601D3"/>
    <w:rsid w:val="00861EE6"/>
    <w:rsid w:val="008720FE"/>
    <w:rsid w:val="00876193"/>
    <w:rsid w:val="008763F0"/>
    <w:rsid w:val="008816F6"/>
    <w:rsid w:val="0088439F"/>
    <w:rsid w:val="00886DD0"/>
    <w:rsid w:val="008964E4"/>
    <w:rsid w:val="008A3C2D"/>
    <w:rsid w:val="008A73AA"/>
    <w:rsid w:val="008B401F"/>
    <w:rsid w:val="008C157B"/>
    <w:rsid w:val="008C4890"/>
    <w:rsid w:val="008D08CB"/>
    <w:rsid w:val="008D68A7"/>
    <w:rsid w:val="008E715A"/>
    <w:rsid w:val="008E79A9"/>
    <w:rsid w:val="008F5EB0"/>
    <w:rsid w:val="008F6934"/>
    <w:rsid w:val="008F69FD"/>
    <w:rsid w:val="008F7E2B"/>
    <w:rsid w:val="00900D94"/>
    <w:rsid w:val="009072DD"/>
    <w:rsid w:val="009212C2"/>
    <w:rsid w:val="00921419"/>
    <w:rsid w:val="00923708"/>
    <w:rsid w:val="00923A14"/>
    <w:rsid w:val="00923B40"/>
    <w:rsid w:val="00930C94"/>
    <w:rsid w:val="00934831"/>
    <w:rsid w:val="00941C5C"/>
    <w:rsid w:val="0094622E"/>
    <w:rsid w:val="009462C8"/>
    <w:rsid w:val="00954D63"/>
    <w:rsid w:val="00955CAD"/>
    <w:rsid w:val="00961EA4"/>
    <w:rsid w:val="00964C01"/>
    <w:rsid w:val="0097071D"/>
    <w:rsid w:val="0098179E"/>
    <w:rsid w:val="0098314A"/>
    <w:rsid w:val="00984208"/>
    <w:rsid w:val="009903C4"/>
    <w:rsid w:val="009932FD"/>
    <w:rsid w:val="009939EA"/>
    <w:rsid w:val="00995C31"/>
    <w:rsid w:val="009A5BC6"/>
    <w:rsid w:val="009B11C2"/>
    <w:rsid w:val="009B1E10"/>
    <w:rsid w:val="009B2BDF"/>
    <w:rsid w:val="009B2EEA"/>
    <w:rsid w:val="009B4B0F"/>
    <w:rsid w:val="009B4FB7"/>
    <w:rsid w:val="009C585A"/>
    <w:rsid w:val="009D01EC"/>
    <w:rsid w:val="009D3A8C"/>
    <w:rsid w:val="009D59B7"/>
    <w:rsid w:val="009D7B86"/>
    <w:rsid w:val="009E182C"/>
    <w:rsid w:val="009E25FB"/>
    <w:rsid w:val="00A0265A"/>
    <w:rsid w:val="00A063F2"/>
    <w:rsid w:val="00A06577"/>
    <w:rsid w:val="00A07B50"/>
    <w:rsid w:val="00A07E95"/>
    <w:rsid w:val="00A12145"/>
    <w:rsid w:val="00A1277D"/>
    <w:rsid w:val="00A22391"/>
    <w:rsid w:val="00A2620B"/>
    <w:rsid w:val="00A351CA"/>
    <w:rsid w:val="00A35286"/>
    <w:rsid w:val="00A36B5A"/>
    <w:rsid w:val="00A37828"/>
    <w:rsid w:val="00A447A4"/>
    <w:rsid w:val="00A4776E"/>
    <w:rsid w:val="00A50D16"/>
    <w:rsid w:val="00A62AF0"/>
    <w:rsid w:val="00A63570"/>
    <w:rsid w:val="00A636D9"/>
    <w:rsid w:val="00A65522"/>
    <w:rsid w:val="00A744C6"/>
    <w:rsid w:val="00A753E9"/>
    <w:rsid w:val="00A76BC4"/>
    <w:rsid w:val="00A804E5"/>
    <w:rsid w:val="00A8339F"/>
    <w:rsid w:val="00A87C47"/>
    <w:rsid w:val="00A9454E"/>
    <w:rsid w:val="00A94A53"/>
    <w:rsid w:val="00A95825"/>
    <w:rsid w:val="00AA2AFF"/>
    <w:rsid w:val="00AA4059"/>
    <w:rsid w:val="00AA4DEE"/>
    <w:rsid w:val="00AA5544"/>
    <w:rsid w:val="00AA7CC1"/>
    <w:rsid w:val="00AC5F34"/>
    <w:rsid w:val="00AC7143"/>
    <w:rsid w:val="00AD38D3"/>
    <w:rsid w:val="00AD3BE8"/>
    <w:rsid w:val="00AD6DC2"/>
    <w:rsid w:val="00AE066E"/>
    <w:rsid w:val="00AE1A88"/>
    <w:rsid w:val="00AE3709"/>
    <w:rsid w:val="00AE4B20"/>
    <w:rsid w:val="00AE52BA"/>
    <w:rsid w:val="00AE532A"/>
    <w:rsid w:val="00AF2F5D"/>
    <w:rsid w:val="00B021B1"/>
    <w:rsid w:val="00B05F34"/>
    <w:rsid w:val="00B108B7"/>
    <w:rsid w:val="00B1098A"/>
    <w:rsid w:val="00B113EF"/>
    <w:rsid w:val="00B128E7"/>
    <w:rsid w:val="00B20641"/>
    <w:rsid w:val="00B2496F"/>
    <w:rsid w:val="00B26F56"/>
    <w:rsid w:val="00B30FBD"/>
    <w:rsid w:val="00B339EF"/>
    <w:rsid w:val="00B347BD"/>
    <w:rsid w:val="00B347BE"/>
    <w:rsid w:val="00B43F43"/>
    <w:rsid w:val="00B45954"/>
    <w:rsid w:val="00B46939"/>
    <w:rsid w:val="00B50D9D"/>
    <w:rsid w:val="00B5191B"/>
    <w:rsid w:val="00B56A55"/>
    <w:rsid w:val="00B578D9"/>
    <w:rsid w:val="00B57F5F"/>
    <w:rsid w:val="00B64C8E"/>
    <w:rsid w:val="00B72E39"/>
    <w:rsid w:val="00B73A7D"/>
    <w:rsid w:val="00B80D79"/>
    <w:rsid w:val="00B87089"/>
    <w:rsid w:val="00B9546C"/>
    <w:rsid w:val="00BA282B"/>
    <w:rsid w:val="00BA59A9"/>
    <w:rsid w:val="00BA5E20"/>
    <w:rsid w:val="00BA7CB0"/>
    <w:rsid w:val="00BB4830"/>
    <w:rsid w:val="00BB4A9E"/>
    <w:rsid w:val="00BB4CAF"/>
    <w:rsid w:val="00BB70F2"/>
    <w:rsid w:val="00BC0CA3"/>
    <w:rsid w:val="00BC444E"/>
    <w:rsid w:val="00BC57DB"/>
    <w:rsid w:val="00BD2EA1"/>
    <w:rsid w:val="00BD2F9C"/>
    <w:rsid w:val="00BD345B"/>
    <w:rsid w:val="00BE22BD"/>
    <w:rsid w:val="00BE2BC0"/>
    <w:rsid w:val="00BE3A04"/>
    <w:rsid w:val="00BE5E5B"/>
    <w:rsid w:val="00BE78AD"/>
    <w:rsid w:val="00BE7C41"/>
    <w:rsid w:val="00BF6915"/>
    <w:rsid w:val="00BF69D9"/>
    <w:rsid w:val="00BF73B0"/>
    <w:rsid w:val="00C02699"/>
    <w:rsid w:val="00C03634"/>
    <w:rsid w:val="00C05D61"/>
    <w:rsid w:val="00C07D7B"/>
    <w:rsid w:val="00C27C4F"/>
    <w:rsid w:val="00C30BAD"/>
    <w:rsid w:val="00C316A0"/>
    <w:rsid w:val="00C3457E"/>
    <w:rsid w:val="00C35BC2"/>
    <w:rsid w:val="00C37839"/>
    <w:rsid w:val="00C43FA5"/>
    <w:rsid w:val="00C4643E"/>
    <w:rsid w:val="00C46584"/>
    <w:rsid w:val="00C4670E"/>
    <w:rsid w:val="00C47A34"/>
    <w:rsid w:val="00C47CFE"/>
    <w:rsid w:val="00C514CF"/>
    <w:rsid w:val="00C603DE"/>
    <w:rsid w:val="00C62EA3"/>
    <w:rsid w:val="00C663DE"/>
    <w:rsid w:val="00C71387"/>
    <w:rsid w:val="00C80430"/>
    <w:rsid w:val="00C86CDA"/>
    <w:rsid w:val="00C95BC2"/>
    <w:rsid w:val="00CA0294"/>
    <w:rsid w:val="00CB37B5"/>
    <w:rsid w:val="00CB38A0"/>
    <w:rsid w:val="00CB691E"/>
    <w:rsid w:val="00CB6BB7"/>
    <w:rsid w:val="00CC1457"/>
    <w:rsid w:val="00CC788A"/>
    <w:rsid w:val="00CD4D32"/>
    <w:rsid w:val="00CD5862"/>
    <w:rsid w:val="00CE69E8"/>
    <w:rsid w:val="00CF22B2"/>
    <w:rsid w:val="00CF6148"/>
    <w:rsid w:val="00D00352"/>
    <w:rsid w:val="00D00740"/>
    <w:rsid w:val="00D019CF"/>
    <w:rsid w:val="00D03BC6"/>
    <w:rsid w:val="00D04D7F"/>
    <w:rsid w:val="00D06919"/>
    <w:rsid w:val="00D0736C"/>
    <w:rsid w:val="00D076BC"/>
    <w:rsid w:val="00D118D5"/>
    <w:rsid w:val="00D133A8"/>
    <w:rsid w:val="00D16710"/>
    <w:rsid w:val="00D22E2E"/>
    <w:rsid w:val="00D24927"/>
    <w:rsid w:val="00D2784E"/>
    <w:rsid w:val="00D41E11"/>
    <w:rsid w:val="00D4362D"/>
    <w:rsid w:val="00D503A8"/>
    <w:rsid w:val="00D51187"/>
    <w:rsid w:val="00D530A5"/>
    <w:rsid w:val="00D574CC"/>
    <w:rsid w:val="00D62592"/>
    <w:rsid w:val="00D76A9C"/>
    <w:rsid w:val="00D8169A"/>
    <w:rsid w:val="00D82121"/>
    <w:rsid w:val="00D82922"/>
    <w:rsid w:val="00D853A2"/>
    <w:rsid w:val="00D95D80"/>
    <w:rsid w:val="00D96552"/>
    <w:rsid w:val="00D9772E"/>
    <w:rsid w:val="00DA1FFD"/>
    <w:rsid w:val="00DA337B"/>
    <w:rsid w:val="00DA762A"/>
    <w:rsid w:val="00DA7EE9"/>
    <w:rsid w:val="00DB66D1"/>
    <w:rsid w:val="00DC198C"/>
    <w:rsid w:val="00DC1AC6"/>
    <w:rsid w:val="00DC39CC"/>
    <w:rsid w:val="00DC44AF"/>
    <w:rsid w:val="00DC75D3"/>
    <w:rsid w:val="00DC7953"/>
    <w:rsid w:val="00DD1843"/>
    <w:rsid w:val="00DD1CAB"/>
    <w:rsid w:val="00DD495F"/>
    <w:rsid w:val="00DE5619"/>
    <w:rsid w:val="00DE574D"/>
    <w:rsid w:val="00DF2F0B"/>
    <w:rsid w:val="00DF3F84"/>
    <w:rsid w:val="00DF4F7D"/>
    <w:rsid w:val="00DF7C12"/>
    <w:rsid w:val="00E0596F"/>
    <w:rsid w:val="00E10111"/>
    <w:rsid w:val="00E101CB"/>
    <w:rsid w:val="00E11BF9"/>
    <w:rsid w:val="00E12518"/>
    <w:rsid w:val="00E12E77"/>
    <w:rsid w:val="00E200F3"/>
    <w:rsid w:val="00E20B11"/>
    <w:rsid w:val="00E227CA"/>
    <w:rsid w:val="00E238A2"/>
    <w:rsid w:val="00E24496"/>
    <w:rsid w:val="00E31084"/>
    <w:rsid w:val="00E329B9"/>
    <w:rsid w:val="00E4075F"/>
    <w:rsid w:val="00E40DE8"/>
    <w:rsid w:val="00E44B9B"/>
    <w:rsid w:val="00E46227"/>
    <w:rsid w:val="00E468A5"/>
    <w:rsid w:val="00E502BE"/>
    <w:rsid w:val="00E53A32"/>
    <w:rsid w:val="00E546F9"/>
    <w:rsid w:val="00E54901"/>
    <w:rsid w:val="00E60681"/>
    <w:rsid w:val="00E62831"/>
    <w:rsid w:val="00E631D8"/>
    <w:rsid w:val="00E6588C"/>
    <w:rsid w:val="00E73107"/>
    <w:rsid w:val="00E8023C"/>
    <w:rsid w:val="00E91344"/>
    <w:rsid w:val="00E91D5B"/>
    <w:rsid w:val="00E95946"/>
    <w:rsid w:val="00EA00A5"/>
    <w:rsid w:val="00EA0DF1"/>
    <w:rsid w:val="00EA257C"/>
    <w:rsid w:val="00EA6876"/>
    <w:rsid w:val="00EB17F9"/>
    <w:rsid w:val="00EB278B"/>
    <w:rsid w:val="00EC214D"/>
    <w:rsid w:val="00EC4F9D"/>
    <w:rsid w:val="00EC6865"/>
    <w:rsid w:val="00EC69EC"/>
    <w:rsid w:val="00ED00C6"/>
    <w:rsid w:val="00ED43A9"/>
    <w:rsid w:val="00ED656F"/>
    <w:rsid w:val="00ED710E"/>
    <w:rsid w:val="00EE2643"/>
    <w:rsid w:val="00EE37C6"/>
    <w:rsid w:val="00EE4569"/>
    <w:rsid w:val="00EE5B71"/>
    <w:rsid w:val="00EE60F2"/>
    <w:rsid w:val="00EF058B"/>
    <w:rsid w:val="00EF07FA"/>
    <w:rsid w:val="00EF1D16"/>
    <w:rsid w:val="00EF4196"/>
    <w:rsid w:val="00F05F4A"/>
    <w:rsid w:val="00F12DB0"/>
    <w:rsid w:val="00F16BA7"/>
    <w:rsid w:val="00F17918"/>
    <w:rsid w:val="00F205C2"/>
    <w:rsid w:val="00F26E7D"/>
    <w:rsid w:val="00F46712"/>
    <w:rsid w:val="00F46B86"/>
    <w:rsid w:val="00F55107"/>
    <w:rsid w:val="00F62EC8"/>
    <w:rsid w:val="00F63123"/>
    <w:rsid w:val="00F72CCC"/>
    <w:rsid w:val="00F734D3"/>
    <w:rsid w:val="00F73546"/>
    <w:rsid w:val="00F76AA5"/>
    <w:rsid w:val="00F77060"/>
    <w:rsid w:val="00F812B6"/>
    <w:rsid w:val="00F81A80"/>
    <w:rsid w:val="00F9147F"/>
    <w:rsid w:val="00F93A4E"/>
    <w:rsid w:val="00F93CC2"/>
    <w:rsid w:val="00FA01A7"/>
    <w:rsid w:val="00FA2708"/>
    <w:rsid w:val="00FA32E3"/>
    <w:rsid w:val="00FB1CB0"/>
    <w:rsid w:val="00FB2EE7"/>
    <w:rsid w:val="00FB3B24"/>
    <w:rsid w:val="00FB4B74"/>
    <w:rsid w:val="00FB596E"/>
    <w:rsid w:val="00FC7D4D"/>
    <w:rsid w:val="00FD35A4"/>
    <w:rsid w:val="00FD7329"/>
    <w:rsid w:val="00FE029C"/>
    <w:rsid w:val="00FE0C46"/>
    <w:rsid w:val="00FE3283"/>
    <w:rsid w:val="00FE430B"/>
    <w:rsid w:val="00FE449B"/>
    <w:rsid w:val="00FE4FC9"/>
    <w:rsid w:val="00FF3C3E"/>
    <w:rsid w:val="00FF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CF1B5"/>
  <w15:chartTrackingRefBased/>
  <w15:docId w15:val="{E9D5A560-2688-4B00-A057-B496F356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A29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3184F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84F"/>
    <w:pPr>
      <w:keepNext/>
      <w:keepLines/>
      <w:spacing w:before="40" w:after="0"/>
      <w:outlineLvl w:val="1"/>
    </w:pPr>
    <w:rPr>
      <w:rFonts w:eastAsiaTheme="majorEastAsia" w:cstheme="majorBidi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55F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55F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55F2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4855F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51CB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1CB4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8D0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3184F"/>
    <w:rPr>
      <w:rFonts w:eastAsiaTheme="majorEastAsia" w:cstheme="majorBidi"/>
      <w:szCs w:val="26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184F"/>
    <w:rPr>
      <w:rFonts w:eastAsiaTheme="majorEastAsia" w:cstheme="majorBidi"/>
      <w:b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46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0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326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528E8-A610-4443-BC65-9A90BB04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Amy Baird</cp:lastModifiedBy>
  <cp:revision>22</cp:revision>
  <cp:lastPrinted>2023-02-05T16:07:00Z</cp:lastPrinted>
  <dcterms:created xsi:type="dcterms:W3CDTF">2026-06-30T16:24:00Z</dcterms:created>
  <dcterms:modified xsi:type="dcterms:W3CDTF">2026-06-30T17:35:00Z</dcterms:modified>
</cp:coreProperties>
</file>